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AF0" w:rsidRDefault="003102D2" w:rsidP="002F090B">
      <w:pPr>
        <w:spacing w:after="0"/>
        <w:jc w:val="right"/>
        <w:rPr>
          <w:rFonts w:ascii="Arial" w:hAnsi="Arial" w:cs="Arial"/>
          <w:sz w:val="24"/>
          <w:szCs w:val="24"/>
        </w:rPr>
      </w:pPr>
      <w:r>
        <w:rPr>
          <w:rFonts w:ascii="Arial" w:hAnsi="Arial" w:cs="Arial"/>
          <w:b/>
          <w:noProof/>
          <w:sz w:val="32"/>
          <w:szCs w:val="32"/>
        </w:rPr>
        <w:drawing>
          <wp:anchor distT="0" distB="0" distL="114300" distR="114300" simplePos="0" relativeHeight="251658240" behindDoc="0" locked="0" layoutInCell="1" allowOverlap="1">
            <wp:simplePos x="0" y="0"/>
            <wp:positionH relativeFrom="column">
              <wp:posOffset>-180975</wp:posOffset>
            </wp:positionH>
            <wp:positionV relativeFrom="paragraph">
              <wp:posOffset>-314324</wp:posOffset>
            </wp:positionV>
            <wp:extent cx="2562225" cy="1129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WAPSI WMA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75280" cy="1135506"/>
                    </a:xfrm>
                    <a:prstGeom prst="rect">
                      <a:avLst/>
                    </a:prstGeom>
                  </pic:spPr>
                </pic:pic>
              </a:graphicData>
            </a:graphic>
            <wp14:sizeRelH relativeFrom="margin">
              <wp14:pctWidth>0</wp14:pctWidth>
            </wp14:sizeRelH>
            <wp14:sizeRelV relativeFrom="margin">
              <wp14:pctHeight>0</wp14:pctHeight>
            </wp14:sizeRelV>
          </wp:anchor>
        </w:drawing>
      </w:r>
      <w:r w:rsidR="00FA6AF0">
        <w:rPr>
          <w:rFonts w:ascii="Arial" w:hAnsi="Arial" w:cs="Arial"/>
          <w:sz w:val="24"/>
          <w:szCs w:val="24"/>
        </w:rPr>
        <w:t xml:space="preserve">Upper </w:t>
      </w:r>
      <w:proofErr w:type="spellStart"/>
      <w:r w:rsidR="00FA6AF0">
        <w:rPr>
          <w:rFonts w:ascii="Arial" w:hAnsi="Arial" w:cs="Arial"/>
          <w:sz w:val="24"/>
          <w:szCs w:val="24"/>
        </w:rPr>
        <w:t>Wapsi</w:t>
      </w:r>
      <w:proofErr w:type="spellEnd"/>
      <w:r w:rsidR="00FA6AF0">
        <w:rPr>
          <w:rFonts w:ascii="Arial" w:hAnsi="Arial" w:cs="Arial"/>
          <w:sz w:val="24"/>
          <w:szCs w:val="24"/>
        </w:rPr>
        <w:t xml:space="preserve"> River WMA Meeting</w:t>
      </w:r>
    </w:p>
    <w:p w:rsidR="002F090B" w:rsidRPr="002F090B" w:rsidRDefault="003A14F2" w:rsidP="002F090B">
      <w:pPr>
        <w:spacing w:after="0"/>
        <w:jc w:val="right"/>
        <w:rPr>
          <w:rFonts w:ascii="Arial" w:hAnsi="Arial" w:cs="Arial"/>
          <w:sz w:val="24"/>
          <w:szCs w:val="24"/>
        </w:rPr>
      </w:pPr>
      <w:r>
        <w:rPr>
          <w:rFonts w:ascii="Arial" w:hAnsi="Arial" w:cs="Arial"/>
          <w:sz w:val="24"/>
          <w:szCs w:val="24"/>
        </w:rPr>
        <w:t>Twin Ponds</w:t>
      </w:r>
      <w:r w:rsidR="0077371A">
        <w:rPr>
          <w:rFonts w:ascii="Arial" w:hAnsi="Arial" w:cs="Arial"/>
          <w:sz w:val="24"/>
          <w:szCs w:val="24"/>
        </w:rPr>
        <w:t xml:space="preserve"> </w:t>
      </w:r>
      <w:r w:rsidR="002F2B41">
        <w:rPr>
          <w:rFonts w:ascii="Arial" w:hAnsi="Arial" w:cs="Arial"/>
          <w:sz w:val="24"/>
          <w:szCs w:val="24"/>
        </w:rPr>
        <w:t>Nature Center</w:t>
      </w:r>
    </w:p>
    <w:p w:rsidR="00A2380B" w:rsidRDefault="00EF42D0" w:rsidP="003102D2">
      <w:pPr>
        <w:spacing w:after="0"/>
        <w:jc w:val="right"/>
        <w:rPr>
          <w:rFonts w:ascii="Arial" w:hAnsi="Arial" w:cs="Arial"/>
          <w:sz w:val="24"/>
          <w:szCs w:val="24"/>
        </w:rPr>
      </w:pPr>
      <w:r>
        <w:rPr>
          <w:rFonts w:ascii="Arial" w:hAnsi="Arial" w:cs="Arial"/>
          <w:sz w:val="24"/>
          <w:szCs w:val="24"/>
        </w:rPr>
        <w:t>April 7</w:t>
      </w:r>
      <w:r w:rsidR="003A14F2" w:rsidRPr="003A14F2">
        <w:rPr>
          <w:rFonts w:ascii="Arial" w:hAnsi="Arial" w:cs="Arial"/>
          <w:sz w:val="24"/>
          <w:szCs w:val="24"/>
          <w:vertAlign w:val="superscript"/>
        </w:rPr>
        <w:t>th</w:t>
      </w:r>
      <w:r w:rsidR="003A14F2">
        <w:rPr>
          <w:rFonts w:ascii="Arial" w:hAnsi="Arial" w:cs="Arial"/>
          <w:sz w:val="24"/>
          <w:szCs w:val="24"/>
        </w:rPr>
        <w:t>, 2026</w:t>
      </w:r>
    </w:p>
    <w:p w:rsidR="003102D2" w:rsidRDefault="003102D2" w:rsidP="003102D2">
      <w:pPr>
        <w:spacing w:after="0"/>
        <w:jc w:val="right"/>
        <w:rPr>
          <w:rFonts w:ascii="Arial" w:hAnsi="Arial" w:cs="Arial"/>
          <w:sz w:val="24"/>
          <w:szCs w:val="24"/>
        </w:rPr>
      </w:pPr>
      <w:r w:rsidRPr="003102D2">
        <w:rPr>
          <w:rFonts w:ascii="Arial" w:hAnsi="Arial" w:cs="Arial"/>
          <w:sz w:val="24"/>
          <w:szCs w:val="24"/>
        </w:rPr>
        <w:t>1:30 pm</w:t>
      </w:r>
    </w:p>
    <w:p w:rsidR="003102D2" w:rsidRDefault="003102D2" w:rsidP="003102D2">
      <w:pPr>
        <w:spacing w:after="0"/>
        <w:rPr>
          <w:rFonts w:ascii="Arial" w:hAnsi="Arial" w:cs="Arial"/>
          <w:b/>
          <w:sz w:val="32"/>
          <w:szCs w:val="32"/>
        </w:rPr>
      </w:pPr>
    </w:p>
    <w:p w:rsidR="003102D2" w:rsidRDefault="00145E42" w:rsidP="007C1C3D">
      <w:pPr>
        <w:spacing w:after="0"/>
        <w:rPr>
          <w:b/>
          <w:sz w:val="32"/>
          <w:szCs w:val="32"/>
        </w:rPr>
      </w:pPr>
      <w:r>
        <w:rPr>
          <w:rFonts w:ascii="Arial" w:hAnsi="Arial" w:cs="Arial"/>
          <w:b/>
          <w:sz w:val="32"/>
          <w:szCs w:val="32"/>
        </w:rPr>
        <w:t>Minutes</w:t>
      </w:r>
    </w:p>
    <w:p w:rsidR="007C1C3D" w:rsidRPr="007C1C3D" w:rsidRDefault="007C1C3D" w:rsidP="007C1C3D">
      <w:pPr>
        <w:spacing w:after="0"/>
        <w:rPr>
          <w:b/>
          <w:sz w:val="32"/>
          <w:szCs w:val="32"/>
        </w:rPr>
      </w:pPr>
    </w:p>
    <w:p w:rsidR="003102D2" w:rsidRPr="009823C7" w:rsidRDefault="003761FD">
      <w:pPr>
        <w:rPr>
          <w:rFonts w:ascii="Arial" w:hAnsi="Arial" w:cs="Arial"/>
          <w:sz w:val="24"/>
          <w:szCs w:val="24"/>
        </w:rPr>
      </w:pPr>
      <w:r>
        <w:rPr>
          <w:rFonts w:ascii="Arial" w:hAnsi="Arial" w:cs="Arial"/>
          <w:sz w:val="24"/>
          <w:szCs w:val="24"/>
        </w:rPr>
        <w:t>The meeting</w:t>
      </w:r>
      <w:r w:rsidR="00145E42" w:rsidRPr="009823C7">
        <w:rPr>
          <w:rFonts w:ascii="Arial" w:hAnsi="Arial" w:cs="Arial"/>
          <w:sz w:val="24"/>
          <w:szCs w:val="24"/>
        </w:rPr>
        <w:t xml:space="preserve"> called to orde</w:t>
      </w:r>
      <w:r w:rsidR="00734B25" w:rsidRPr="009823C7">
        <w:rPr>
          <w:rFonts w:ascii="Arial" w:hAnsi="Arial" w:cs="Arial"/>
          <w:sz w:val="24"/>
          <w:szCs w:val="24"/>
        </w:rPr>
        <w:t xml:space="preserve">r by </w:t>
      </w:r>
      <w:r w:rsidR="00157963" w:rsidRPr="009823C7">
        <w:rPr>
          <w:rFonts w:ascii="Arial" w:hAnsi="Arial" w:cs="Arial"/>
          <w:sz w:val="24"/>
          <w:szCs w:val="24"/>
        </w:rPr>
        <w:t xml:space="preserve">WMA </w:t>
      </w:r>
      <w:r w:rsidR="00734B25" w:rsidRPr="009823C7">
        <w:rPr>
          <w:rFonts w:ascii="Arial" w:hAnsi="Arial" w:cs="Arial"/>
          <w:sz w:val="24"/>
          <w:szCs w:val="24"/>
        </w:rPr>
        <w:t>Chairman</w:t>
      </w:r>
      <w:r w:rsidR="00157963" w:rsidRPr="009823C7">
        <w:rPr>
          <w:rFonts w:ascii="Arial" w:hAnsi="Arial" w:cs="Arial"/>
          <w:sz w:val="24"/>
          <w:szCs w:val="24"/>
        </w:rPr>
        <w:t>,</w:t>
      </w:r>
      <w:r w:rsidR="00734B25" w:rsidRPr="009823C7">
        <w:rPr>
          <w:rFonts w:ascii="Arial" w:hAnsi="Arial" w:cs="Arial"/>
          <w:sz w:val="24"/>
          <w:szCs w:val="24"/>
        </w:rPr>
        <w:t xml:space="preserve"> </w:t>
      </w:r>
      <w:r w:rsidR="003715DE" w:rsidRPr="009823C7">
        <w:rPr>
          <w:rFonts w:ascii="Arial" w:hAnsi="Arial" w:cs="Arial"/>
          <w:sz w:val="24"/>
          <w:szCs w:val="24"/>
        </w:rPr>
        <w:t>John Kurtz</w:t>
      </w:r>
      <w:r w:rsidR="00F83A96" w:rsidRPr="009823C7">
        <w:rPr>
          <w:rFonts w:ascii="Arial" w:hAnsi="Arial" w:cs="Arial"/>
          <w:sz w:val="24"/>
          <w:szCs w:val="24"/>
        </w:rPr>
        <w:t xml:space="preserve"> at </w:t>
      </w:r>
      <w:r>
        <w:rPr>
          <w:rFonts w:ascii="Arial" w:hAnsi="Arial" w:cs="Arial"/>
          <w:sz w:val="24"/>
          <w:szCs w:val="24"/>
        </w:rPr>
        <w:t>1:3</w:t>
      </w:r>
      <w:r w:rsidR="00772048">
        <w:rPr>
          <w:rFonts w:ascii="Arial" w:hAnsi="Arial" w:cs="Arial"/>
          <w:sz w:val="24"/>
          <w:szCs w:val="24"/>
        </w:rPr>
        <w:t>2</w:t>
      </w:r>
      <w:r w:rsidR="00480F9D" w:rsidRPr="009823C7">
        <w:rPr>
          <w:rFonts w:ascii="Arial" w:hAnsi="Arial" w:cs="Arial"/>
          <w:sz w:val="24"/>
          <w:szCs w:val="24"/>
        </w:rPr>
        <w:t xml:space="preserve"> </w:t>
      </w:r>
      <w:r w:rsidR="00145E42" w:rsidRPr="009823C7">
        <w:rPr>
          <w:rFonts w:ascii="Arial" w:hAnsi="Arial" w:cs="Arial"/>
          <w:sz w:val="24"/>
          <w:szCs w:val="24"/>
        </w:rPr>
        <w:t xml:space="preserve">pm. </w:t>
      </w:r>
    </w:p>
    <w:p w:rsidR="009535FF" w:rsidRPr="009823C7" w:rsidRDefault="00145E42">
      <w:pPr>
        <w:rPr>
          <w:rFonts w:ascii="Arial" w:hAnsi="Arial" w:cs="Arial"/>
          <w:sz w:val="24"/>
          <w:szCs w:val="24"/>
        </w:rPr>
      </w:pPr>
      <w:r w:rsidRPr="009823C7">
        <w:rPr>
          <w:rFonts w:ascii="Arial" w:hAnsi="Arial" w:cs="Arial"/>
          <w:sz w:val="24"/>
          <w:szCs w:val="24"/>
        </w:rPr>
        <w:t>Motion to approve the agenda</w:t>
      </w:r>
      <w:r w:rsidR="00BB66C5" w:rsidRPr="009823C7">
        <w:rPr>
          <w:rFonts w:ascii="Arial" w:hAnsi="Arial" w:cs="Arial"/>
          <w:sz w:val="24"/>
          <w:szCs w:val="24"/>
        </w:rPr>
        <w:t>.</w:t>
      </w:r>
      <w:r w:rsidRPr="009823C7">
        <w:rPr>
          <w:rFonts w:ascii="Arial" w:hAnsi="Arial" w:cs="Arial"/>
          <w:sz w:val="24"/>
          <w:szCs w:val="24"/>
        </w:rPr>
        <w:t xml:space="preserve"> </w:t>
      </w:r>
      <w:r w:rsidR="00A14441" w:rsidRPr="009823C7">
        <w:rPr>
          <w:rFonts w:ascii="Arial" w:hAnsi="Arial" w:cs="Arial"/>
          <w:sz w:val="24"/>
          <w:szCs w:val="24"/>
        </w:rPr>
        <w:t>Motion</w:t>
      </w:r>
      <w:r w:rsidR="00A14441">
        <w:rPr>
          <w:rFonts w:ascii="Arial" w:hAnsi="Arial" w:cs="Arial"/>
          <w:sz w:val="24"/>
          <w:szCs w:val="24"/>
        </w:rPr>
        <w:t xml:space="preserve"> </w:t>
      </w:r>
      <w:r w:rsidR="00A14441" w:rsidRPr="009823C7">
        <w:rPr>
          <w:rFonts w:ascii="Arial" w:hAnsi="Arial" w:cs="Arial"/>
          <w:sz w:val="24"/>
          <w:szCs w:val="24"/>
        </w:rPr>
        <w:t xml:space="preserve">made by </w:t>
      </w:r>
      <w:r w:rsidR="00EF42D0">
        <w:rPr>
          <w:rFonts w:ascii="Arial" w:hAnsi="Arial" w:cs="Arial"/>
          <w:sz w:val="24"/>
          <w:szCs w:val="24"/>
        </w:rPr>
        <w:t>Mike O’Loughlin</w:t>
      </w:r>
      <w:r w:rsidR="00A14441" w:rsidRPr="009823C7">
        <w:rPr>
          <w:rFonts w:ascii="Arial" w:hAnsi="Arial" w:cs="Arial"/>
          <w:sz w:val="24"/>
          <w:szCs w:val="24"/>
        </w:rPr>
        <w:t xml:space="preserve"> and seconded by </w:t>
      </w:r>
      <w:r w:rsidR="00EF42D0">
        <w:rPr>
          <w:rFonts w:ascii="Arial" w:hAnsi="Arial" w:cs="Arial"/>
          <w:sz w:val="24"/>
          <w:szCs w:val="24"/>
        </w:rPr>
        <w:t xml:space="preserve">Steve </w:t>
      </w:r>
      <w:proofErr w:type="spellStart"/>
      <w:r w:rsidR="00EF42D0">
        <w:rPr>
          <w:rFonts w:ascii="Arial" w:hAnsi="Arial" w:cs="Arial"/>
          <w:sz w:val="24"/>
          <w:szCs w:val="24"/>
        </w:rPr>
        <w:t>Geerts</w:t>
      </w:r>
      <w:proofErr w:type="spellEnd"/>
      <w:r w:rsidR="00A14441" w:rsidRPr="009823C7">
        <w:rPr>
          <w:rFonts w:ascii="Arial" w:hAnsi="Arial" w:cs="Arial"/>
          <w:sz w:val="24"/>
          <w:szCs w:val="24"/>
        </w:rPr>
        <w:t>. Motion Passed</w:t>
      </w:r>
    </w:p>
    <w:p w:rsidR="008B7BC6" w:rsidRPr="009F56DB" w:rsidRDefault="00940A5F" w:rsidP="008B7BC6">
      <w:pPr>
        <w:rPr>
          <w:rFonts w:ascii="Arial" w:hAnsi="Arial" w:cs="Arial"/>
          <w:i/>
          <w:sz w:val="24"/>
          <w:szCs w:val="24"/>
        </w:rPr>
      </w:pPr>
      <w:r w:rsidRPr="009823C7">
        <w:rPr>
          <w:rFonts w:ascii="Arial" w:hAnsi="Arial" w:cs="Arial"/>
          <w:sz w:val="24"/>
          <w:szCs w:val="24"/>
        </w:rPr>
        <w:t>Attendees</w:t>
      </w:r>
      <w:r w:rsidR="00EC029D" w:rsidRPr="009823C7">
        <w:rPr>
          <w:rFonts w:ascii="Arial" w:hAnsi="Arial" w:cs="Arial"/>
          <w:sz w:val="24"/>
          <w:szCs w:val="24"/>
        </w:rPr>
        <w:t xml:space="preserve">: </w:t>
      </w:r>
      <w:r w:rsidRPr="009823C7">
        <w:rPr>
          <w:rFonts w:ascii="Arial" w:hAnsi="Arial" w:cs="Arial"/>
          <w:sz w:val="24"/>
          <w:szCs w:val="24"/>
        </w:rPr>
        <w:t>John Kurtz</w:t>
      </w:r>
      <w:r w:rsidR="008660EB" w:rsidRPr="009823C7">
        <w:rPr>
          <w:rFonts w:ascii="Arial" w:hAnsi="Arial" w:cs="Arial"/>
          <w:sz w:val="24"/>
          <w:szCs w:val="24"/>
        </w:rPr>
        <w:t xml:space="preserve">, </w:t>
      </w:r>
      <w:r w:rsidR="008660EB" w:rsidRPr="009823C7">
        <w:rPr>
          <w:rFonts w:ascii="Arial" w:hAnsi="Arial" w:cs="Arial"/>
          <w:i/>
          <w:sz w:val="24"/>
          <w:szCs w:val="24"/>
        </w:rPr>
        <w:t>Buchanan County Supervisor</w:t>
      </w:r>
      <w:r w:rsidR="004A10FC" w:rsidRPr="009823C7">
        <w:rPr>
          <w:rFonts w:ascii="Arial" w:hAnsi="Arial" w:cs="Arial"/>
          <w:i/>
          <w:sz w:val="24"/>
          <w:szCs w:val="24"/>
        </w:rPr>
        <w:t>,</w:t>
      </w:r>
      <w:r w:rsidR="008B7BC6" w:rsidRPr="009823C7">
        <w:rPr>
          <w:rFonts w:ascii="Arial" w:hAnsi="Arial" w:cs="Arial"/>
          <w:sz w:val="24"/>
          <w:szCs w:val="24"/>
        </w:rPr>
        <w:t xml:space="preserve"> Tori Nimrod</w:t>
      </w:r>
      <w:r w:rsidR="00886730">
        <w:rPr>
          <w:rFonts w:ascii="Arial" w:hAnsi="Arial" w:cs="Arial"/>
          <w:sz w:val="24"/>
          <w:szCs w:val="24"/>
        </w:rPr>
        <w:t xml:space="preserve"> &amp; Ross Evelsizer</w:t>
      </w:r>
      <w:r w:rsidR="008B7BC6" w:rsidRPr="009823C7">
        <w:rPr>
          <w:rFonts w:ascii="Arial" w:hAnsi="Arial" w:cs="Arial"/>
          <w:sz w:val="24"/>
          <w:szCs w:val="24"/>
        </w:rPr>
        <w:t xml:space="preserve">, </w:t>
      </w:r>
      <w:r w:rsidR="008B7BC6" w:rsidRPr="009823C7">
        <w:rPr>
          <w:rFonts w:ascii="Arial" w:hAnsi="Arial" w:cs="Arial"/>
          <w:i/>
          <w:sz w:val="24"/>
          <w:szCs w:val="24"/>
        </w:rPr>
        <w:t>Northeast Iowa RC&amp;D</w:t>
      </w:r>
      <w:r w:rsidR="00082285" w:rsidRPr="009823C7">
        <w:rPr>
          <w:rFonts w:ascii="Arial" w:hAnsi="Arial" w:cs="Arial"/>
          <w:sz w:val="24"/>
          <w:szCs w:val="24"/>
        </w:rPr>
        <w:t xml:space="preserve">; Ron </w:t>
      </w:r>
      <w:proofErr w:type="spellStart"/>
      <w:r w:rsidR="00082285" w:rsidRPr="009823C7">
        <w:rPr>
          <w:rFonts w:ascii="Arial" w:hAnsi="Arial" w:cs="Arial"/>
          <w:sz w:val="24"/>
          <w:szCs w:val="24"/>
        </w:rPr>
        <w:t>Lenth</w:t>
      </w:r>
      <w:proofErr w:type="spellEnd"/>
      <w:r w:rsidR="00082285" w:rsidRPr="009823C7">
        <w:rPr>
          <w:rFonts w:ascii="Arial" w:hAnsi="Arial" w:cs="Arial"/>
          <w:sz w:val="24"/>
          <w:szCs w:val="24"/>
        </w:rPr>
        <w:t xml:space="preserve">, </w:t>
      </w:r>
      <w:r w:rsidR="00082285" w:rsidRPr="009F56DB">
        <w:rPr>
          <w:rFonts w:ascii="Arial" w:hAnsi="Arial" w:cs="Arial"/>
          <w:i/>
          <w:sz w:val="24"/>
          <w:szCs w:val="24"/>
        </w:rPr>
        <w:t>Bremer SWCD</w:t>
      </w:r>
      <w:r w:rsidR="004A10FC" w:rsidRPr="00A40D4D">
        <w:rPr>
          <w:rFonts w:ascii="Arial" w:hAnsi="Arial" w:cs="Arial"/>
          <w:sz w:val="24"/>
          <w:szCs w:val="24"/>
        </w:rPr>
        <w:t xml:space="preserve">, </w:t>
      </w:r>
      <w:proofErr w:type="spellStart"/>
      <w:r w:rsidR="004A10FC" w:rsidRPr="00A40D4D">
        <w:rPr>
          <w:rFonts w:ascii="Arial" w:hAnsi="Arial" w:cs="Arial"/>
          <w:sz w:val="24"/>
          <w:szCs w:val="24"/>
        </w:rPr>
        <w:t>Trevyn</w:t>
      </w:r>
      <w:proofErr w:type="spellEnd"/>
      <w:r w:rsidR="00A40D4D" w:rsidRPr="00A40D4D">
        <w:rPr>
          <w:rFonts w:ascii="Arial" w:hAnsi="Arial" w:cs="Arial"/>
          <w:sz w:val="24"/>
          <w:szCs w:val="24"/>
        </w:rPr>
        <w:t xml:space="preserve"> Cunningham, </w:t>
      </w:r>
      <w:r w:rsidR="00A40D4D" w:rsidRPr="009F56DB">
        <w:rPr>
          <w:rFonts w:ascii="Arial" w:hAnsi="Arial" w:cs="Arial"/>
          <w:i/>
          <w:sz w:val="24"/>
          <w:szCs w:val="24"/>
        </w:rPr>
        <w:t>Central City</w:t>
      </w:r>
      <w:r w:rsidR="004B4AB3">
        <w:rPr>
          <w:rFonts w:ascii="Arial" w:hAnsi="Arial" w:cs="Arial"/>
          <w:sz w:val="24"/>
          <w:szCs w:val="24"/>
        </w:rPr>
        <w:t xml:space="preserve">; </w:t>
      </w:r>
      <w:r w:rsidR="00A40D4D" w:rsidRPr="00A40D4D">
        <w:rPr>
          <w:rFonts w:ascii="Arial" w:hAnsi="Arial" w:cs="Arial"/>
          <w:color w:val="1B1B1B"/>
          <w:sz w:val="24"/>
          <w:szCs w:val="24"/>
          <w:shd w:val="clear" w:color="auto" w:fill="FFFFFF"/>
        </w:rPr>
        <w:t xml:space="preserve">Steve </w:t>
      </w:r>
      <w:proofErr w:type="spellStart"/>
      <w:r w:rsidR="00A40D4D" w:rsidRPr="00A40D4D">
        <w:rPr>
          <w:rFonts w:ascii="Arial" w:hAnsi="Arial" w:cs="Arial"/>
          <w:color w:val="1B1B1B"/>
          <w:sz w:val="24"/>
          <w:szCs w:val="24"/>
          <w:shd w:val="clear" w:color="auto" w:fill="FFFFFF"/>
        </w:rPr>
        <w:t>Geerts</w:t>
      </w:r>
      <w:proofErr w:type="spellEnd"/>
      <w:r w:rsidR="00A40D4D" w:rsidRPr="00A40D4D">
        <w:rPr>
          <w:rFonts w:ascii="Arial" w:hAnsi="Arial" w:cs="Arial"/>
          <w:color w:val="1B1B1B"/>
          <w:sz w:val="24"/>
          <w:szCs w:val="24"/>
          <w:shd w:val="clear" w:color="auto" w:fill="FFFFFF"/>
        </w:rPr>
        <w:t xml:space="preserve">, </w:t>
      </w:r>
      <w:r w:rsidR="00A40D4D" w:rsidRPr="00A40D4D">
        <w:rPr>
          <w:rFonts w:ascii="Arial" w:hAnsi="Arial" w:cs="Arial"/>
          <w:i/>
          <w:color w:val="1B1B1B"/>
          <w:sz w:val="24"/>
          <w:szCs w:val="24"/>
          <w:shd w:val="clear" w:color="auto" w:fill="FFFFFF"/>
        </w:rPr>
        <w:t>City of New Hampton</w:t>
      </w:r>
      <w:r w:rsidR="004B4AB3">
        <w:rPr>
          <w:rFonts w:ascii="Arial" w:hAnsi="Arial" w:cs="Arial"/>
          <w:i/>
          <w:color w:val="1B1B1B"/>
          <w:sz w:val="24"/>
          <w:szCs w:val="24"/>
          <w:shd w:val="clear" w:color="auto" w:fill="FFFFFF"/>
        </w:rPr>
        <w:t>;</w:t>
      </w:r>
      <w:r w:rsidR="003761FD">
        <w:rPr>
          <w:rFonts w:ascii="Arial" w:hAnsi="Arial" w:cs="Arial"/>
          <w:i/>
          <w:sz w:val="24"/>
          <w:szCs w:val="24"/>
        </w:rPr>
        <w:t xml:space="preserve"> </w:t>
      </w:r>
      <w:r w:rsidR="004B4AB3">
        <w:rPr>
          <w:rFonts w:ascii="Arial" w:hAnsi="Arial" w:cs="Arial"/>
          <w:sz w:val="24"/>
          <w:szCs w:val="24"/>
        </w:rPr>
        <w:t xml:space="preserve">Randy Leach, </w:t>
      </w:r>
      <w:r w:rsidR="004B4AB3" w:rsidRPr="004B4AB3">
        <w:rPr>
          <w:rFonts w:ascii="Arial" w:hAnsi="Arial" w:cs="Arial"/>
          <w:i/>
          <w:sz w:val="24"/>
          <w:szCs w:val="24"/>
        </w:rPr>
        <w:t>City of Fredericksburg</w:t>
      </w:r>
      <w:r w:rsidR="004B4AB3">
        <w:rPr>
          <w:rFonts w:ascii="Arial" w:hAnsi="Arial" w:cs="Arial"/>
          <w:sz w:val="24"/>
          <w:szCs w:val="24"/>
        </w:rPr>
        <w:t xml:space="preserve">; </w:t>
      </w:r>
      <w:r w:rsidR="00772048">
        <w:rPr>
          <w:rFonts w:ascii="Arial" w:hAnsi="Arial" w:cs="Arial"/>
          <w:sz w:val="24"/>
          <w:szCs w:val="24"/>
        </w:rPr>
        <w:t xml:space="preserve">David Lehman, </w:t>
      </w:r>
      <w:r w:rsidR="00772048" w:rsidRPr="00772048">
        <w:rPr>
          <w:rFonts w:ascii="Arial" w:hAnsi="Arial" w:cs="Arial"/>
          <w:i/>
          <w:sz w:val="24"/>
          <w:szCs w:val="24"/>
        </w:rPr>
        <w:t>Bremer County</w:t>
      </w:r>
      <w:r w:rsidR="00772048">
        <w:rPr>
          <w:rFonts w:ascii="Arial" w:hAnsi="Arial" w:cs="Arial"/>
          <w:sz w:val="24"/>
          <w:szCs w:val="24"/>
        </w:rPr>
        <w:t xml:space="preserve">; Mark </w:t>
      </w:r>
      <w:proofErr w:type="spellStart"/>
      <w:r w:rsidR="00772048">
        <w:rPr>
          <w:rFonts w:ascii="Arial" w:hAnsi="Arial" w:cs="Arial"/>
          <w:sz w:val="24"/>
          <w:szCs w:val="24"/>
        </w:rPr>
        <w:t>Bohner</w:t>
      </w:r>
      <w:proofErr w:type="spellEnd"/>
      <w:r w:rsidR="00772048">
        <w:rPr>
          <w:rFonts w:ascii="Arial" w:hAnsi="Arial" w:cs="Arial"/>
          <w:sz w:val="24"/>
          <w:szCs w:val="24"/>
        </w:rPr>
        <w:t xml:space="preserve">, </w:t>
      </w:r>
      <w:r w:rsidR="00772048" w:rsidRPr="00772048">
        <w:rPr>
          <w:rFonts w:ascii="Arial" w:hAnsi="Arial" w:cs="Arial"/>
          <w:i/>
          <w:sz w:val="24"/>
          <w:szCs w:val="24"/>
        </w:rPr>
        <w:t>City of Tripoli</w:t>
      </w:r>
      <w:r w:rsidR="00772048">
        <w:rPr>
          <w:rFonts w:ascii="Arial" w:hAnsi="Arial" w:cs="Arial"/>
          <w:sz w:val="24"/>
          <w:szCs w:val="24"/>
        </w:rPr>
        <w:t xml:space="preserve">; </w:t>
      </w:r>
      <w:r w:rsidR="003A14F2">
        <w:rPr>
          <w:rFonts w:ascii="Arial" w:hAnsi="Arial" w:cs="Arial"/>
          <w:sz w:val="24"/>
          <w:szCs w:val="24"/>
        </w:rPr>
        <w:t>Dana Kellogg</w:t>
      </w:r>
      <w:r w:rsidR="00772048">
        <w:rPr>
          <w:rFonts w:ascii="Arial" w:hAnsi="Arial" w:cs="Arial"/>
          <w:sz w:val="24"/>
          <w:szCs w:val="24"/>
        </w:rPr>
        <w:t xml:space="preserve">, </w:t>
      </w:r>
      <w:r w:rsidR="00772048" w:rsidRPr="00772048">
        <w:rPr>
          <w:rFonts w:ascii="Arial" w:hAnsi="Arial" w:cs="Arial"/>
          <w:i/>
          <w:sz w:val="24"/>
          <w:szCs w:val="24"/>
        </w:rPr>
        <w:t>Linn County</w:t>
      </w:r>
      <w:r w:rsidR="00EF42D0">
        <w:rPr>
          <w:rFonts w:ascii="Arial" w:hAnsi="Arial" w:cs="Arial"/>
          <w:i/>
          <w:sz w:val="24"/>
          <w:szCs w:val="24"/>
        </w:rPr>
        <w:t xml:space="preserve"> SWCD</w:t>
      </w:r>
      <w:r w:rsidR="00772048">
        <w:rPr>
          <w:rFonts w:ascii="Arial" w:hAnsi="Arial" w:cs="Arial"/>
          <w:sz w:val="24"/>
          <w:szCs w:val="24"/>
        </w:rPr>
        <w:t>;</w:t>
      </w:r>
      <w:r w:rsidR="003A14F2">
        <w:rPr>
          <w:rFonts w:ascii="Arial" w:hAnsi="Arial" w:cs="Arial"/>
          <w:sz w:val="24"/>
          <w:szCs w:val="24"/>
        </w:rPr>
        <w:t xml:space="preserve"> </w:t>
      </w:r>
      <w:proofErr w:type="spellStart"/>
      <w:r w:rsidR="00EF42D0">
        <w:rPr>
          <w:rFonts w:ascii="Arial" w:hAnsi="Arial" w:cs="Arial"/>
          <w:sz w:val="24"/>
          <w:szCs w:val="24"/>
        </w:rPr>
        <w:t>Saidi</w:t>
      </w:r>
      <w:proofErr w:type="spellEnd"/>
      <w:r w:rsidR="00EF42D0">
        <w:rPr>
          <w:rFonts w:ascii="Arial" w:hAnsi="Arial" w:cs="Arial"/>
          <w:sz w:val="24"/>
          <w:szCs w:val="24"/>
        </w:rPr>
        <w:t xml:space="preserve"> Sula,</w:t>
      </w:r>
      <w:r w:rsidR="00772048">
        <w:rPr>
          <w:rFonts w:ascii="Arial" w:hAnsi="Arial" w:cs="Arial"/>
          <w:sz w:val="24"/>
          <w:szCs w:val="24"/>
        </w:rPr>
        <w:t xml:space="preserve"> </w:t>
      </w:r>
      <w:r w:rsidR="00772048" w:rsidRPr="00772048">
        <w:rPr>
          <w:rFonts w:ascii="Arial" w:hAnsi="Arial" w:cs="Arial"/>
          <w:i/>
          <w:sz w:val="24"/>
          <w:szCs w:val="24"/>
        </w:rPr>
        <w:t>Delaware County SWCD</w:t>
      </w:r>
      <w:r w:rsidR="003A14F2">
        <w:rPr>
          <w:rFonts w:ascii="Arial" w:hAnsi="Arial" w:cs="Arial"/>
          <w:i/>
          <w:sz w:val="24"/>
          <w:szCs w:val="24"/>
        </w:rPr>
        <w:t xml:space="preserve">; </w:t>
      </w:r>
      <w:r w:rsidR="003A14F2">
        <w:rPr>
          <w:rFonts w:ascii="Arial" w:hAnsi="Arial" w:cs="Arial"/>
          <w:sz w:val="24"/>
          <w:szCs w:val="24"/>
        </w:rPr>
        <w:t xml:space="preserve">Kip </w:t>
      </w:r>
      <w:proofErr w:type="spellStart"/>
      <w:r w:rsidR="003A14F2">
        <w:rPr>
          <w:rFonts w:ascii="Arial" w:hAnsi="Arial" w:cs="Arial"/>
          <w:sz w:val="24"/>
          <w:szCs w:val="24"/>
        </w:rPr>
        <w:t>Ladage</w:t>
      </w:r>
      <w:proofErr w:type="spellEnd"/>
      <w:r w:rsidR="003A14F2">
        <w:rPr>
          <w:rFonts w:ascii="Arial" w:hAnsi="Arial" w:cs="Arial"/>
          <w:sz w:val="24"/>
          <w:szCs w:val="24"/>
        </w:rPr>
        <w:t xml:space="preserve">, </w:t>
      </w:r>
      <w:r w:rsidR="003E79B1">
        <w:rPr>
          <w:rFonts w:ascii="Arial" w:hAnsi="Arial" w:cs="Arial"/>
          <w:i/>
          <w:sz w:val="24"/>
          <w:szCs w:val="24"/>
        </w:rPr>
        <w:t>Bremer SWCD &amp; Bremer Co.</w:t>
      </w:r>
      <w:r w:rsidR="003A14F2">
        <w:rPr>
          <w:rFonts w:ascii="Arial" w:hAnsi="Arial" w:cs="Arial"/>
          <w:i/>
          <w:sz w:val="24"/>
          <w:szCs w:val="24"/>
        </w:rPr>
        <w:t xml:space="preserve">; </w:t>
      </w:r>
      <w:r w:rsidR="003A14F2" w:rsidRPr="00B63455">
        <w:rPr>
          <w:rFonts w:ascii="Arial" w:hAnsi="Arial" w:cs="Arial"/>
          <w:sz w:val="24"/>
          <w:szCs w:val="24"/>
        </w:rPr>
        <w:t xml:space="preserve">Chad </w:t>
      </w:r>
      <w:proofErr w:type="spellStart"/>
      <w:r w:rsidR="003A14F2" w:rsidRPr="00B63455">
        <w:rPr>
          <w:rFonts w:ascii="Arial" w:hAnsi="Arial" w:cs="Arial"/>
          <w:sz w:val="24"/>
          <w:szCs w:val="24"/>
        </w:rPr>
        <w:t>Humpal</w:t>
      </w:r>
      <w:proofErr w:type="spellEnd"/>
      <w:r w:rsidR="003E79B1">
        <w:rPr>
          <w:rFonts w:ascii="Arial" w:hAnsi="Arial" w:cs="Arial"/>
          <w:i/>
          <w:sz w:val="24"/>
          <w:szCs w:val="24"/>
        </w:rPr>
        <w:t>, Chickasaw CCB</w:t>
      </w:r>
      <w:r w:rsidR="003A14F2">
        <w:rPr>
          <w:rFonts w:ascii="Arial" w:hAnsi="Arial" w:cs="Arial"/>
          <w:i/>
          <w:sz w:val="24"/>
          <w:szCs w:val="24"/>
        </w:rPr>
        <w:t xml:space="preserve">; </w:t>
      </w:r>
      <w:r w:rsidR="003A14F2" w:rsidRPr="00B63455">
        <w:rPr>
          <w:rFonts w:ascii="Arial" w:hAnsi="Arial" w:cs="Arial"/>
          <w:sz w:val="24"/>
          <w:szCs w:val="24"/>
        </w:rPr>
        <w:t xml:space="preserve">Matt </w:t>
      </w:r>
      <w:proofErr w:type="spellStart"/>
      <w:r w:rsidR="003A14F2" w:rsidRPr="00B63455">
        <w:rPr>
          <w:rFonts w:ascii="Arial" w:hAnsi="Arial" w:cs="Arial"/>
          <w:sz w:val="24"/>
          <w:szCs w:val="24"/>
        </w:rPr>
        <w:t>Crayne</w:t>
      </w:r>
      <w:proofErr w:type="spellEnd"/>
      <w:r w:rsidR="003A14F2">
        <w:rPr>
          <w:rFonts w:ascii="Arial" w:hAnsi="Arial" w:cs="Arial"/>
          <w:i/>
          <w:sz w:val="24"/>
          <w:szCs w:val="24"/>
        </w:rPr>
        <w:t>, Chickasaw CCB</w:t>
      </w:r>
      <w:r w:rsidR="00B63455">
        <w:rPr>
          <w:rFonts w:ascii="Arial" w:hAnsi="Arial" w:cs="Arial"/>
          <w:i/>
          <w:sz w:val="24"/>
          <w:szCs w:val="24"/>
        </w:rPr>
        <w:t xml:space="preserve">, </w:t>
      </w:r>
      <w:r w:rsidR="003E79B1">
        <w:rPr>
          <w:rFonts w:ascii="Arial" w:hAnsi="Arial" w:cs="Arial"/>
          <w:sz w:val="24"/>
          <w:szCs w:val="24"/>
        </w:rPr>
        <w:t xml:space="preserve">Laura Albert and Cal </w:t>
      </w:r>
      <w:proofErr w:type="spellStart"/>
      <w:r w:rsidR="003E79B1">
        <w:rPr>
          <w:rFonts w:ascii="Arial" w:hAnsi="Arial" w:cs="Arial"/>
          <w:sz w:val="24"/>
          <w:szCs w:val="24"/>
        </w:rPr>
        <w:t>Oberbroekling</w:t>
      </w:r>
      <w:proofErr w:type="spellEnd"/>
      <w:r w:rsidR="003E79B1">
        <w:rPr>
          <w:rFonts w:ascii="Arial" w:hAnsi="Arial" w:cs="Arial"/>
          <w:sz w:val="24"/>
          <w:szCs w:val="24"/>
        </w:rPr>
        <w:t>, City of Sumner.</w:t>
      </w:r>
    </w:p>
    <w:p w:rsidR="003B3605" w:rsidRPr="009823C7" w:rsidRDefault="009535FF" w:rsidP="00BB66C5">
      <w:pPr>
        <w:rPr>
          <w:rFonts w:ascii="Arial" w:hAnsi="Arial" w:cs="Arial"/>
          <w:sz w:val="24"/>
          <w:szCs w:val="24"/>
        </w:rPr>
      </w:pPr>
      <w:r w:rsidRPr="009823C7">
        <w:rPr>
          <w:rFonts w:ascii="Arial" w:hAnsi="Arial" w:cs="Arial"/>
          <w:sz w:val="24"/>
          <w:szCs w:val="24"/>
        </w:rPr>
        <w:t xml:space="preserve">Motion to approve the Minutes from </w:t>
      </w:r>
      <w:r w:rsidR="003E79B1">
        <w:rPr>
          <w:rFonts w:ascii="Arial" w:hAnsi="Arial" w:cs="Arial"/>
          <w:sz w:val="24"/>
          <w:szCs w:val="24"/>
        </w:rPr>
        <w:t>January 16th, 2026</w:t>
      </w:r>
      <w:r w:rsidR="00BB66C5" w:rsidRPr="009823C7">
        <w:rPr>
          <w:rFonts w:ascii="Arial" w:hAnsi="Arial" w:cs="Arial"/>
          <w:sz w:val="24"/>
          <w:szCs w:val="24"/>
        </w:rPr>
        <w:t xml:space="preserve">. </w:t>
      </w:r>
      <w:r w:rsidR="00082668" w:rsidRPr="009823C7">
        <w:rPr>
          <w:rFonts w:ascii="Arial" w:hAnsi="Arial" w:cs="Arial"/>
          <w:sz w:val="24"/>
          <w:szCs w:val="24"/>
        </w:rPr>
        <w:t>Motion</w:t>
      </w:r>
      <w:r w:rsidR="00886730">
        <w:rPr>
          <w:rFonts w:ascii="Arial" w:hAnsi="Arial" w:cs="Arial"/>
          <w:sz w:val="24"/>
          <w:szCs w:val="24"/>
        </w:rPr>
        <w:t xml:space="preserve"> </w:t>
      </w:r>
      <w:r w:rsidR="00BC23D6" w:rsidRPr="009823C7">
        <w:rPr>
          <w:rFonts w:ascii="Arial" w:hAnsi="Arial" w:cs="Arial"/>
          <w:sz w:val="24"/>
          <w:szCs w:val="24"/>
        </w:rPr>
        <w:t xml:space="preserve">made by </w:t>
      </w:r>
      <w:r w:rsidR="003E79B1">
        <w:rPr>
          <w:rFonts w:ascii="Arial" w:hAnsi="Arial" w:cs="Arial"/>
          <w:sz w:val="24"/>
          <w:szCs w:val="24"/>
        </w:rPr>
        <w:t xml:space="preserve">Mike </w:t>
      </w:r>
      <w:proofErr w:type="spellStart"/>
      <w:r w:rsidR="003E79B1">
        <w:rPr>
          <w:rFonts w:ascii="Arial" w:hAnsi="Arial" w:cs="Arial"/>
          <w:sz w:val="24"/>
          <w:szCs w:val="24"/>
        </w:rPr>
        <w:t>O’Laughlin</w:t>
      </w:r>
      <w:proofErr w:type="spellEnd"/>
      <w:r w:rsidR="005D571F" w:rsidRPr="009823C7">
        <w:rPr>
          <w:rFonts w:ascii="Arial" w:hAnsi="Arial" w:cs="Arial"/>
          <w:sz w:val="24"/>
          <w:szCs w:val="24"/>
        </w:rPr>
        <w:t xml:space="preserve"> </w:t>
      </w:r>
      <w:r w:rsidR="00BC23D6" w:rsidRPr="009823C7">
        <w:rPr>
          <w:rFonts w:ascii="Arial" w:hAnsi="Arial" w:cs="Arial"/>
          <w:sz w:val="24"/>
          <w:szCs w:val="24"/>
        </w:rPr>
        <w:t>an</w:t>
      </w:r>
      <w:r w:rsidR="00734B25" w:rsidRPr="009823C7">
        <w:rPr>
          <w:rFonts w:ascii="Arial" w:hAnsi="Arial" w:cs="Arial"/>
          <w:sz w:val="24"/>
          <w:szCs w:val="24"/>
        </w:rPr>
        <w:t>d seconded by</w:t>
      </w:r>
      <w:r w:rsidR="00A60E15" w:rsidRPr="009823C7">
        <w:rPr>
          <w:rFonts w:ascii="Arial" w:hAnsi="Arial" w:cs="Arial"/>
          <w:sz w:val="24"/>
          <w:szCs w:val="24"/>
        </w:rPr>
        <w:t xml:space="preserve"> </w:t>
      </w:r>
      <w:r w:rsidR="003E79B1">
        <w:rPr>
          <w:rFonts w:ascii="Arial" w:hAnsi="Arial" w:cs="Arial"/>
          <w:sz w:val="24"/>
          <w:szCs w:val="24"/>
        </w:rPr>
        <w:t>Randy Leach</w:t>
      </w:r>
      <w:r w:rsidR="005B5D62" w:rsidRPr="009823C7">
        <w:rPr>
          <w:rFonts w:ascii="Arial" w:hAnsi="Arial" w:cs="Arial"/>
          <w:sz w:val="24"/>
          <w:szCs w:val="24"/>
        </w:rPr>
        <w:t>.</w:t>
      </w:r>
      <w:r w:rsidRPr="009823C7">
        <w:rPr>
          <w:rFonts w:ascii="Arial" w:hAnsi="Arial" w:cs="Arial"/>
          <w:sz w:val="24"/>
          <w:szCs w:val="24"/>
        </w:rPr>
        <w:t xml:space="preserve"> </w:t>
      </w:r>
      <w:r w:rsidR="00EC029D" w:rsidRPr="009823C7">
        <w:rPr>
          <w:rFonts w:ascii="Arial" w:hAnsi="Arial" w:cs="Arial"/>
          <w:sz w:val="24"/>
          <w:szCs w:val="24"/>
        </w:rPr>
        <w:t>Motion Passed.</w:t>
      </w:r>
    </w:p>
    <w:p w:rsidR="001E660C" w:rsidRDefault="001E660C" w:rsidP="001E660C">
      <w:pPr>
        <w:rPr>
          <w:rFonts w:ascii="Arial" w:hAnsi="Arial" w:cs="Arial"/>
          <w:b/>
          <w:sz w:val="32"/>
          <w:szCs w:val="32"/>
        </w:rPr>
      </w:pPr>
      <w:r>
        <w:rPr>
          <w:rFonts w:ascii="Arial" w:hAnsi="Arial" w:cs="Arial"/>
          <w:b/>
          <w:sz w:val="32"/>
          <w:szCs w:val="32"/>
        </w:rPr>
        <w:t>New Business</w:t>
      </w:r>
    </w:p>
    <w:p w:rsidR="003E79B1" w:rsidRDefault="003E79B1" w:rsidP="00BB66C5">
      <w:pPr>
        <w:rPr>
          <w:rFonts w:ascii="Arial" w:hAnsi="Arial" w:cs="Arial"/>
          <w:b/>
          <w:sz w:val="28"/>
          <w:szCs w:val="28"/>
        </w:rPr>
      </w:pPr>
      <w:r>
        <w:rPr>
          <w:rFonts w:ascii="Arial" w:hAnsi="Arial" w:cs="Arial"/>
          <w:b/>
          <w:sz w:val="28"/>
          <w:szCs w:val="28"/>
        </w:rPr>
        <w:t>IDNR Planning Grant:</w:t>
      </w:r>
    </w:p>
    <w:p w:rsidR="005C74FD" w:rsidRPr="005C74FD" w:rsidRDefault="003E79B1" w:rsidP="00BB66C5">
      <w:pPr>
        <w:rPr>
          <w:rFonts w:ascii="Arial" w:hAnsi="Arial" w:cs="Arial"/>
          <w:sz w:val="24"/>
          <w:szCs w:val="24"/>
        </w:rPr>
      </w:pPr>
      <w:r>
        <w:rPr>
          <w:rFonts w:ascii="Arial" w:hAnsi="Arial" w:cs="Arial"/>
          <w:sz w:val="24"/>
          <w:szCs w:val="24"/>
        </w:rPr>
        <w:t>Watershed coordinator, Tori Nimrod introduced the board to a planning grant opportunity offered by the Iowa DNR</w:t>
      </w:r>
      <w:r w:rsidR="00C35452">
        <w:rPr>
          <w:rFonts w:ascii="Arial" w:hAnsi="Arial" w:cs="Arial"/>
          <w:sz w:val="24"/>
          <w:szCs w:val="24"/>
        </w:rPr>
        <w:t>.</w:t>
      </w:r>
      <w:r>
        <w:rPr>
          <w:rFonts w:ascii="Arial" w:hAnsi="Arial" w:cs="Arial"/>
          <w:sz w:val="24"/>
          <w:szCs w:val="24"/>
        </w:rPr>
        <w:t xml:space="preserve"> The Planning grant was </w:t>
      </w:r>
      <w:proofErr w:type="spellStart"/>
      <w:r>
        <w:rPr>
          <w:rFonts w:ascii="Arial" w:hAnsi="Arial" w:cs="Arial"/>
          <w:sz w:val="24"/>
          <w:szCs w:val="24"/>
        </w:rPr>
        <w:t>orginially</w:t>
      </w:r>
      <w:proofErr w:type="spellEnd"/>
      <w:r>
        <w:rPr>
          <w:rFonts w:ascii="Arial" w:hAnsi="Arial" w:cs="Arial"/>
          <w:sz w:val="24"/>
          <w:szCs w:val="24"/>
        </w:rPr>
        <w:t xml:space="preserve"> available to conduct planning for new WMAs, now they are opening up the offer to existing WMAs to update their existing WMA plans. Project coordinators proposed the idea of updating the WMA plan by focusing efforts on a HUC 10 watershed or subsection of the entire Upper </w:t>
      </w:r>
      <w:proofErr w:type="spellStart"/>
      <w:r>
        <w:rPr>
          <w:rFonts w:ascii="Arial" w:hAnsi="Arial" w:cs="Arial"/>
          <w:sz w:val="24"/>
          <w:szCs w:val="24"/>
        </w:rPr>
        <w:t>Wapsi</w:t>
      </w:r>
      <w:proofErr w:type="spellEnd"/>
      <w:r>
        <w:rPr>
          <w:rFonts w:ascii="Arial" w:hAnsi="Arial" w:cs="Arial"/>
          <w:sz w:val="24"/>
          <w:szCs w:val="24"/>
        </w:rPr>
        <w:t xml:space="preserve"> to perform detailed project site planning, so that they are more readily available for shovel ready funding sources. The board discussed having coordinators put together a few proposal ideas for the board to review to narrow down the focus area. Some guidance provided on those areas were to try and include as many counties as possible so that they see the value of WMAs again. Project coordinators will put together proposal ideas for the board to review. Depending on the grant timeline an “Emergency” Zoom meeting may be conducted to vote on the grant if it doesn’t align with the regularly quarterly scheduled meeting tie in July. Grant award maximum is $50,000 with a 25% match requirement. Coordinators will utilize the WMA donations as cash match. The rest will fill in with in-kind time. </w:t>
      </w:r>
    </w:p>
    <w:p w:rsidR="003E79B1" w:rsidRDefault="003E79B1" w:rsidP="00BB66C5">
      <w:pPr>
        <w:rPr>
          <w:rFonts w:ascii="Arial" w:hAnsi="Arial" w:cs="Arial"/>
          <w:b/>
          <w:sz w:val="28"/>
          <w:szCs w:val="28"/>
        </w:rPr>
      </w:pPr>
      <w:r>
        <w:rPr>
          <w:rFonts w:ascii="Arial" w:hAnsi="Arial" w:cs="Arial"/>
          <w:b/>
          <w:sz w:val="28"/>
          <w:szCs w:val="28"/>
        </w:rPr>
        <w:t>Water Sampling:</w:t>
      </w:r>
    </w:p>
    <w:p w:rsidR="003E79B1" w:rsidRDefault="003E79B1" w:rsidP="00BB66C5">
      <w:pPr>
        <w:rPr>
          <w:rFonts w:ascii="Arial" w:hAnsi="Arial" w:cs="Arial"/>
          <w:sz w:val="24"/>
          <w:szCs w:val="24"/>
        </w:rPr>
      </w:pPr>
      <w:r>
        <w:rPr>
          <w:rFonts w:ascii="Arial" w:hAnsi="Arial" w:cs="Arial"/>
          <w:sz w:val="24"/>
          <w:szCs w:val="24"/>
        </w:rPr>
        <w:t xml:space="preserve">2026 water sampling season begins in May. In preparation, Nimrod presented an updated water quality data page(s) on the Upper </w:t>
      </w:r>
      <w:proofErr w:type="spellStart"/>
      <w:r>
        <w:rPr>
          <w:rFonts w:ascii="Arial" w:hAnsi="Arial" w:cs="Arial"/>
          <w:sz w:val="24"/>
          <w:szCs w:val="24"/>
        </w:rPr>
        <w:t>Wapsi</w:t>
      </w:r>
      <w:proofErr w:type="spellEnd"/>
      <w:r>
        <w:rPr>
          <w:rFonts w:ascii="Arial" w:hAnsi="Arial" w:cs="Arial"/>
          <w:sz w:val="24"/>
          <w:szCs w:val="24"/>
        </w:rPr>
        <w:t xml:space="preserve"> Website. </w:t>
      </w:r>
      <w:r w:rsidR="00C644DD">
        <w:rPr>
          <w:rFonts w:ascii="Arial" w:hAnsi="Arial" w:cs="Arial"/>
          <w:sz w:val="24"/>
          <w:szCs w:val="24"/>
        </w:rPr>
        <w:t xml:space="preserve">The new website includes interactive maps for viewing water quality at the sub watershed level, as well as many tables allowing viewers to compare data between sub watersheds and sampling years. Data focuses on the parameters of Nitrate, Phosphorus, Bacteria, and Total Suspended Solids. </w:t>
      </w:r>
    </w:p>
    <w:p w:rsidR="00C644DD" w:rsidRPr="003E79B1" w:rsidRDefault="00C644DD" w:rsidP="00BB66C5">
      <w:pPr>
        <w:rPr>
          <w:rFonts w:ascii="Arial" w:hAnsi="Arial" w:cs="Arial"/>
          <w:sz w:val="24"/>
          <w:szCs w:val="24"/>
        </w:rPr>
      </w:pPr>
      <w:hyperlink r:id="rId6" w:history="1">
        <w:r w:rsidRPr="00C644DD">
          <w:rPr>
            <w:rStyle w:val="Hyperlink"/>
            <w:rFonts w:ascii="Arial" w:hAnsi="Arial" w:cs="Arial"/>
            <w:sz w:val="24"/>
            <w:szCs w:val="24"/>
          </w:rPr>
          <w:t>https://upperwapsi.org/plan/challenges-and-opportunities/water-quality/</w:t>
        </w:r>
      </w:hyperlink>
    </w:p>
    <w:p w:rsidR="00C55DCE" w:rsidRPr="00BB66C5" w:rsidRDefault="002F2B41" w:rsidP="00BB66C5">
      <w:pPr>
        <w:rPr>
          <w:rFonts w:ascii="Arial" w:hAnsi="Arial" w:cs="Arial"/>
          <w:b/>
          <w:sz w:val="28"/>
          <w:szCs w:val="28"/>
        </w:rPr>
      </w:pPr>
      <w:r w:rsidRPr="00650A0F">
        <w:rPr>
          <w:rFonts w:ascii="Arial" w:hAnsi="Arial" w:cs="Arial"/>
          <w:b/>
          <w:sz w:val="32"/>
          <w:szCs w:val="32"/>
        </w:rPr>
        <w:lastRenderedPageBreak/>
        <w:t>Watershed Coordinator Update:</w:t>
      </w:r>
      <w:r w:rsidR="00B542C1" w:rsidRPr="00055ED7">
        <w:rPr>
          <w:rFonts w:ascii="Arial" w:hAnsi="Arial" w:cs="Arial"/>
        </w:rPr>
        <w:t xml:space="preserve"> </w:t>
      </w:r>
    </w:p>
    <w:p w:rsidR="00B035AA" w:rsidRDefault="00274295" w:rsidP="00B035AA">
      <w:pPr>
        <w:spacing w:after="120"/>
        <w:rPr>
          <w:rFonts w:ascii="Arial" w:hAnsi="Arial" w:cs="Arial"/>
          <w:b/>
          <w:sz w:val="28"/>
          <w:szCs w:val="28"/>
        </w:rPr>
      </w:pPr>
      <w:r>
        <w:rPr>
          <w:rFonts w:ascii="Arial" w:hAnsi="Arial" w:cs="Arial"/>
          <w:b/>
          <w:sz w:val="28"/>
          <w:szCs w:val="28"/>
        </w:rPr>
        <w:t>WMA Coordinator Expense Report</w:t>
      </w:r>
    </w:p>
    <w:p w:rsidR="00134E50" w:rsidRDefault="00274295" w:rsidP="00B035AA">
      <w:pPr>
        <w:spacing w:after="120"/>
        <w:rPr>
          <w:rFonts w:ascii="Arial" w:hAnsi="Arial" w:cs="Arial"/>
          <w:sz w:val="24"/>
          <w:szCs w:val="24"/>
        </w:rPr>
      </w:pPr>
      <w:r>
        <w:rPr>
          <w:rFonts w:ascii="Arial" w:hAnsi="Arial" w:cs="Arial"/>
          <w:sz w:val="24"/>
          <w:szCs w:val="24"/>
        </w:rPr>
        <w:t xml:space="preserve">Nimrod reported on the income and expenses during the time period from </w:t>
      </w:r>
      <w:r w:rsidR="00C644DD">
        <w:rPr>
          <w:rFonts w:ascii="Arial" w:hAnsi="Arial" w:cs="Arial"/>
          <w:sz w:val="24"/>
          <w:szCs w:val="24"/>
        </w:rPr>
        <w:t>January 1</w:t>
      </w:r>
      <w:r w:rsidR="00C644DD" w:rsidRPr="00C644DD">
        <w:rPr>
          <w:rFonts w:ascii="Arial" w:hAnsi="Arial" w:cs="Arial"/>
          <w:sz w:val="24"/>
          <w:szCs w:val="24"/>
          <w:vertAlign w:val="superscript"/>
        </w:rPr>
        <w:t>st</w:t>
      </w:r>
      <w:r w:rsidR="00C644DD">
        <w:rPr>
          <w:rFonts w:ascii="Arial" w:hAnsi="Arial" w:cs="Arial"/>
          <w:sz w:val="24"/>
          <w:szCs w:val="24"/>
        </w:rPr>
        <w:t>, 202</w:t>
      </w:r>
      <w:r>
        <w:rPr>
          <w:rFonts w:ascii="Arial" w:hAnsi="Arial" w:cs="Arial"/>
          <w:sz w:val="24"/>
          <w:szCs w:val="24"/>
        </w:rPr>
        <w:t xml:space="preserve"> to </w:t>
      </w:r>
      <w:r w:rsidR="00C644DD">
        <w:rPr>
          <w:rFonts w:ascii="Arial" w:hAnsi="Arial" w:cs="Arial"/>
          <w:sz w:val="24"/>
          <w:szCs w:val="24"/>
        </w:rPr>
        <w:t>March 31st, 2026</w:t>
      </w:r>
      <w:r w:rsidR="00B63455">
        <w:rPr>
          <w:rFonts w:ascii="Arial" w:hAnsi="Arial" w:cs="Arial"/>
          <w:sz w:val="24"/>
          <w:szCs w:val="24"/>
        </w:rPr>
        <w:t xml:space="preserve">. </w:t>
      </w:r>
      <w:r>
        <w:rPr>
          <w:rFonts w:ascii="Arial" w:hAnsi="Arial" w:cs="Arial"/>
          <w:sz w:val="24"/>
          <w:szCs w:val="24"/>
        </w:rPr>
        <w:t xml:space="preserve">In summary RC&amp;D has </w:t>
      </w:r>
      <w:r w:rsidR="00C644DD">
        <w:rPr>
          <w:rFonts w:ascii="Arial" w:hAnsi="Arial" w:cs="Arial"/>
          <w:sz w:val="24"/>
          <w:szCs w:val="24"/>
        </w:rPr>
        <w:t>received $600</w:t>
      </w:r>
      <w:r w:rsidR="005C74FD">
        <w:rPr>
          <w:rFonts w:ascii="Arial" w:hAnsi="Arial" w:cs="Arial"/>
          <w:sz w:val="24"/>
          <w:szCs w:val="24"/>
        </w:rPr>
        <w:t xml:space="preserve"> in donations this quarter after sending donation request letters in October. Expenditures this quarter </w:t>
      </w:r>
      <w:r w:rsidR="00C644DD">
        <w:rPr>
          <w:rFonts w:ascii="Arial" w:hAnsi="Arial" w:cs="Arial"/>
          <w:sz w:val="24"/>
          <w:szCs w:val="24"/>
        </w:rPr>
        <w:t xml:space="preserve">coordinator time for water quality data website updates and meeting facilitation. </w:t>
      </w:r>
      <w:r>
        <w:rPr>
          <w:rFonts w:ascii="Arial" w:hAnsi="Arial" w:cs="Arial"/>
          <w:sz w:val="24"/>
          <w:szCs w:val="24"/>
        </w:rPr>
        <w:t xml:space="preserve">See a more detailed breakdown of the report attached with these minutes. </w:t>
      </w:r>
    </w:p>
    <w:p w:rsidR="005C74FD" w:rsidRDefault="005C74FD" w:rsidP="00B035AA">
      <w:pPr>
        <w:spacing w:after="120"/>
        <w:rPr>
          <w:rFonts w:ascii="Arial" w:hAnsi="Arial" w:cs="Arial"/>
          <w:sz w:val="24"/>
          <w:szCs w:val="24"/>
        </w:rPr>
      </w:pPr>
      <w:r>
        <w:rPr>
          <w:rFonts w:ascii="Arial" w:hAnsi="Arial" w:cs="Arial"/>
          <w:sz w:val="24"/>
          <w:szCs w:val="24"/>
        </w:rPr>
        <w:t xml:space="preserve">Board members were reminded to talk with their entities about including a contribution to the WMA in next year’s budgets. If an invoice is </w:t>
      </w:r>
      <w:r w:rsidR="00C644DD">
        <w:rPr>
          <w:rFonts w:ascii="Arial" w:hAnsi="Arial" w:cs="Arial"/>
          <w:sz w:val="24"/>
          <w:szCs w:val="24"/>
        </w:rPr>
        <w:t>needed,</w:t>
      </w:r>
      <w:r>
        <w:rPr>
          <w:rFonts w:ascii="Arial" w:hAnsi="Arial" w:cs="Arial"/>
          <w:sz w:val="24"/>
          <w:szCs w:val="24"/>
        </w:rPr>
        <w:t xml:space="preserve"> please let Tori know the amount requested and the date you want the invoice. </w:t>
      </w:r>
    </w:p>
    <w:p w:rsidR="00C644DD" w:rsidRDefault="00C644DD" w:rsidP="00B035AA">
      <w:pPr>
        <w:spacing w:after="120"/>
        <w:rPr>
          <w:rFonts w:ascii="Arial" w:hAnsi="Arial" w:cs="Arial"/>
          <w:sz w:val="24"/>
          <w:szCs w:val="24"/>
        </w:rPr>
      </w:pPr>
      <w:r>
        <w:rPr>
          <w:rFonts w:ascii="Arial" w:hAnsi="Arial" w:cs="Arial"/>
          <w:sz w:val="24"/>
          <w:szCs w:val="24"/>
        </w:rPr>
        <w:t>Entities who have donated so far:</w:t>
      </w:r>
    </w:p>
    <w:p w:rsidR="00C644DD" w:rsidRDefault="00C450FB" w:rsidP="00B035AA">
      <w:pPr>
        <w:spacing w:after="120"/>
        <w:rPr>
          <w:rFonts w:ascii="Arial" w:hAnsi="Arial" w:cs="Arial"/>
          <w:sz w:val="24"/>
          <w:szCs w:val="24"/>
        </w:rPr>
      </w:pPr>
      <w:r>
        <w:rPr>
          <w:rFonts w:ascii="Arial" w:hAnsi="Arial" w:cs="Arial"/>
          <w:sz w:val="24"/>
          <w:szCs w:val="24"/>
        </w:rPr>
        <w:t xml:space="preserve">City of </w:t>
      </w:r>
      <w:proofErr w:type="spellStart"/>
      <w:r>
        <w:rPr>
          <w:rFonts w:ascii="Arial" w:hAnsi="Arial" w:cs="Arial"/>
          <w:sz w:val="24"/>
          <w:szCs w:val="24"/>
        </w:rPr>
        <w:t>Frederika</w:t>
      </w:r>
      <w:proofErr w:type="spellEnd"/>
      <w:r>
        <w:rPr>
          <w:rFonts w:ascii="Arial" w:hAnsi="Arial" w:cs="Arial"/>
          <w:sz w:val="24"/>
          <w:szCs w:val="24"/>
        </w:rPr>
        <w:t xml:space="preserve"> (committed)</w:t>
      </w:r>
    </w:p>
    <w:p w:rsidR="00C450FB" w:rsidRDefault="00C450FB" w:rsidP="00B035AA">
      <w:pPr>
        <w:spacing w:after="120"/>
        <w:rPr>
          <w:rFonts w:ascii="Arial" w:hAnsi="Arial" w:cs="Arial"/>
          <w:sz w:val="24"/>
          <w:szCs w:val="24"/>
        </w:rPr>
      </w:pPr>
      <w:r>
        <w:rPr>
          <w:rFonts w:ascii="Arial" w:hAnsi="Arial" w:cs="Arial"/>
          <w:sz w:val="24"/>
          <w:szCs w:val="24"/>
        </w:rPr>
        <w:t>City of Dunkerton</w:t>
      </w:r>
    </w:p>
    <w:p w:rsidR="00C450FB" w:rsidRDefault="00C450FB" w:rsidP="00B035AA">
      <w:pPr>
        <w:spacing w:after="120"/>
        <w:rPr>
          <w:rFonts w:ascii="Arial" w:hAnsi="Arial" w:cs="Arial"/>
          <w:sz w:val="24"/>
          <w:szCs w:val="24"/>
        </w:rPr>
      </w:pPr>
      <w:r>
        <w:rPr>
          <w:rFonts w:ascii="Arial" w:hAnsi="Arial" w:cs="Arial"/>
          <w:sz w:val="24"/>
          <w:szCs w:val="24"/>
        </w:rPr>
        <w:t>City of Fredericksburg</w:t>
      </w:r>
    </w:p>
    <w:p w:rsidR="00C450FB" w:rsidRDefault="00C450FB" w:rsidP="00B035AA">
      <w:pPr>
        <w:spacing w:after="120"/>
        <w:rPr>
          <w:rFonts w:ascii="Arial" w:hAnsi="Arial" w:cs="Arial"/>
          <w:sz w:val="24"/>
          <w:szCs w:val="24"/>
        </w:rPr>
      </w:pPr>
      <w:r>
        <w:rPr>
          <w:rFonts w:ascii="Arial" w:hAnsi="Arial" w:cs="Arial"/>
          <w:sz w:val="24"/>
          <w:szCs w:val="24"/>
        </w:rPr>
        <w:t>City of Independence (committed)</w:t>
      </w:r>
    </w:p>
    <w:p w:rsidR="00C450FB" w:rsidRDefault="00C450FB" w:rsidP="00B035AA">
      <w:pPr>
        <w:spacing w:after="120"/>
        <w:rPr>
          <w:rFonts w:ascii="Arial" w:hAnsi="Arial" w:cs="Arial"/>
          <w:sz w:val="24"/>
          <w:szCs w:val="24"/>
        </w:rPr>
      </w:pPr>
      <w:r>
        <w:rPr>
          <w:rFonts w:ascii="Arial" w:hAnsi="Arial" w:cs="Arial"/>
          <w:sz w:val="24"/>
          <w:szCs w:val="24"/>
        </w:rPr>
        <w:t>City of Sumner</w:t>
      </w:r>
    </w:p>
    <w:p w:rsidR="00C450FB" w:rsidRDefault="00C450FB" w:rsidP="00B035AA">
      <w:pPr>
        <w:spacing w:after="120"/>
        <w:rPr>
          <w:rFonts w:ascii="Arial" w:hAnsi="Arial" w:cs="Arial"/>
          <w:sz w:val="24"/>
          <w:szCs w:val="24"/>
        </w:rPr>
      </w:pPr>
      <w:r>
        <w:rPr>
          <w:rFonts w:ascii="Arial" w:hAnsi="Arial" w:cs="Arial"/>
          <w:sz w:val="24"/>
          <w:szCs w:val="24"/>
        </w:rPr>
        <w:t>City of Tripoli</w:t>
      </w:r>
    </w:p>
    <w:p w:rsidR="00C450FB" w:rsidRDefault="00C450FB" w:rsidP="00B035AA">
      <w:pPr>
        <w:spacing w:after="120"/>
        <w:rPr>
          <w:rFonts w:ascii="Arial" w:hAnsi="Arial" w:cs="Arial"/>
          <w:sz w:val="24"/>
          <w:szCs w:val="24"/>
        </w:rPr>
      </w:pPr>
      <w:r>
        <w:rPr>
          <w:rFonts w:ascii="Arial" w:hAnsi="Arial" w:cs="Arial"/>
          <w:sz w:val="24"/>
          <w:szCs w:val="24"/>
        </w:rPr>
        <w:t>Bremer SWCD</w:t>
      </w:r>
    </w:p>
    <w:p w:rsidR="00C450FB" w:rsidRDefault="00C450FB" w:rsidP="00B035AA">
      <w:pPr>
        <w:spacing w:after="120"/>
        <w:rPr>
          <w:rFonts w:ascii="Arial" w:hAnsi="Arial" w:cs="Arial"/>
          <w:sz w:val="24"/>
          <w:szCs w:val="24"/>
        </w:rPr>
      </w:pPr>
      <w:r>
        <w:rPr>
          <w:rFonts w:ascii="Arial" w:hAnsi="Arial" w:cs="Arial"/>
          <w:sz w:val="24"/>
          <w:szCs w:val="24"/>
        </w:rPr>
        <w:t>Buchanan SWCD</w:t>
      </w:r>
    </w:p>
    <w:p w:rsidR="00C450FB" w:rsidRDefault="00C450FB" w:rsidP="00B035AA">
      <w:pPr>
        <w:spacing w:after="120"/>
        <w:rPr>
          <w:rFonts w:ascii="Arial" w:hAnsi="Arial" w:cs="Arial"/>
          <w:sz w:val="24"/>
          <w:szCs w:val="24"/>
        </w:rPr>
      </w:pPr>
      <w:r>
        <w:rPr>
          <w:rFonts w:ascii="Arial" w:hAnsi="Arial" w:cs="Arial"/>
          <w:sz w:val="24"/>
          <w:szCs w:val="24"/>
        </w:rPr>
        <w:t>Delaware SWCD</w:t>
      </w:r>
    </w:p>
    <w:p w:rsidR="00C450FB" w:rsidRDefault="00C450FB" w:rsidP="00B035AA">
      <w:pPr>
        <w:spacing w:after="120"/>
        <w:rPr>
          <w:rFonts w:ascii="Arial" w:hAnsi="Arial" w:cs="Arial"/>
          <w:sz w:val="24"/>
          <w:szCs w:val="24"/>
        </w:rPr>
      </w:pPr>
      <w:r>
        <w:rPr>
          <w:rFonts w:ascii="Arial" w:hAnsi="Arial" w:cs="Arial"/>
          <w:sz w:val="24"/>
          <w:szCs w:val="24"/>
        </w:rPr>
        <w:t>Fayette SWCD</w:t>
      </w:r>
    </w:p>
    <w:p w:rsidR="00C450FB" w:rsidRDefault="00C450FB" w:rsidP="00B035AA">
      <w:pPr>
        <w:spacing w:after="120"/>
        <w:rPr>
          <w:rFonts w:ascii="Arial" w:hAnsi="Arial" w:cs="Arial"/>
          <w:sz w:val="24"/>
          <w:szCs w:val="24"/>
        </w:rPr>
      </w:pPr>
      <w:r>
        <w:rPr>
          <w:rFonts w:ascii="Arial" w:hAnsi="Arial" w:cs="Arial"/>
          <w:sz w:val="24"/>
          <w:szCs w:val="24"/>
        </w:rPr>
        <w:t>Howard SWCD</w:t>
      </w:r>
    </w:p>
    <w:p w:rsidR="00C450FB" w:rsidRPr="00134E50" w:rsidRDefault="00C450FB" w:rsidP="00B035AA">
      <w:pPr>
        <w:spacing w:after="120"/>
        <w:rPr>
          <w:rFonts w:ascii="Arial" w:hAnsi="Arial" w:cs="Arial"/>
          <w:sz w:val="24"/>
          <w:szCs w:val="24"/>
        </w:rPr>
      </w:pPr>
      <w:r>
        <w:rPr>
          <w:rFonts w:ascii="Arial" w:hAnsi="Arial" w:cs="Arial"/>
          <w:sz w:val="24"/>
          <w:szCs w:val="24"/>
        </w:rPr>
        <w:t xml:space="preserve">Mark </w:t>
      </w:r>
      <w:proofErr w:type="spellStart"/>
      <w:r>
        <w:rPr>
          <w:rFonts w:ascii="Arial" w:hAnsi="Arial" w:cs="Arial"/>
          <w:sz w:val="24"/>
          <w:szCs w:val="24"/>
        </w:rPr>
        <w:t>Bohner</w:t>
      </w:r>
      <w:proofErr w:type="spellEnd"/>
      <w:r>
        <w:rPr>
          <w:rFonts w:ascii="Arial" w:hAnsi="Arial" w:cs="Arial"/>
          <w:sz w:val="24"/>
          <w:szCs w:val="24"/>
        </w:rPr>
        <w:t>/</w:t>
      </w:r>
      <w:proofErr w:type="spellStart"/>
      <w:r>
        <w:rPr>
          <w:rFonts w:ascii="Arial" w:hAnsi="Arial" w:cs="Arial"/>
          <w:sz w:val="24"/>
          <w:szCs w:val="24"/>
        </w:rPr>
        <w:t>Wapsi</w:t>
      </w:r>
      <w:proofErr w:type="spellEnd"/>
      <w:r>
        <w:rPr>
          <w:rFonts w:ascii="Arial" w:hAnsi="Arial" w:cs="Arial"/>
          <w:sz w:val="24"/>
          <w:szCs w:val="24"/>
        </w:rPr>
        <w:t xml:space="preserve"> Sportsman Club</w:t>
      </w:r>
    </w:p>
    <w:p w:rsidR="003B3605" w:rsidRDefault="003B3605" w:rsidP="00297273">
      <w:pPr>
        <w:tabs>
          <w:tab w:val="left" w:pos="990"/>
        </w:tabs>
        <w:spacing w:after="120"/>
        <w:rPr>
          <w:rFonts w:ascii="Arial" w:hAnsi="Arial" w:cs="Arial"/>
          <w:sz w:val="24"/>
          <w:szCs w:val="24"/>
        </w:rPr>
      </w:pPr>
      <w:r>
        <w:rPr>
          <w:rFonts w:ascii="Arial" w:hAnsi="Arial" w:cs="Arial"/>
          <w:b/>
          <w:sz w:val="28"/>
          <w:szCs w:val="28"/>
        </w:rPr>
        <w:t>Partner Updates</w:t>
      </w:r>
      <w:r>
        <w:rPr>
          <w:rFonts w:ascii="Arial" w:hAnsi="Arial" w:cs="Arial"/>
          <w:sz w:val="24"/>
          <w:szCs w:val="24"/>
        </w:rPr>
        <w:t>:</w:t>
      </w:r>
    </w:p>
    <w:p w:rsidR="00C450FB" w:rsidRDefault="00C450FB" w:rsidP="00297273">
      <w:pPr>
        <w:tabs>
          <w:tab w:val="left" w:pos="990"/>
        </w:tabs>
        <w:spacing w:after="120"/>
        <w:rPr>
          <w:rFonts w:ascii="Arial" w:hAnsi="Arial" w:cs="Arial"/>
          <w:sz w:val="24"/>
          <w:szCs w:val="24"/>
        </w:rPr>
      </w:pPr>
      <w:r>
        <w:rPr>
          <w:rFonts w:ascii="Arial" w:hAnsi="Arial" w:cs="Arial"/>
          <w:sz w:val="24"/>
          <w:szCs w:val="24"/>
        </w:rPr>
        <w:t xml:space="preserve">Watershed Coordinators attended the Iowa Flood Center’s Legislative Breakfast in March. It was the best turnout the RC&amp;D has been a part of. Conversations with Legislators went well. Topics for discussion included WMAs, Statewide Water Resilience Plan, and Water Quality monitoring. </w:t>
      </w:r>
    </w:p>
    <w:p w:rsidR="00C450FB" w:rsidRDefault="00C450FB" w:rsidP="00297273">
      <w:pPr>
        <w:tabs>
          <w:tab w:val="left" w:pos="990"/>
        </w:tabs>
        <w:spacing w:after="120"/>
        <w:rPr>
          <w:rFonts w:ascii="Arial" w:hAnsi="Arial" w:cs="Arial"/>
          <w:sz w:val="24"/>
          <w:szCs w:val="24"/>
        </w:rPr>
      </w:pPr>
      <w:bookmarkStart w:id="0" w:name="_GoBack"/>
      <w:bookmarkEnd w:id="0"/>
    </w:p>
    <w:p w:rsidR="00932EA5" w:rsidRPr="00D2155F" w:rsidRDefault="00932EA5" w:rsidP="00D2155F">
      <w:pPr>
        <w:spacing w:after="360" w:line="360" w:lineRule="auto"/>
        <w:rPr>
          <w:rFonts w:ascii="Arial" w:hAnsi="Arial" w:cs="Arial"/>
          <w:sz w:val="24"/>
          <w:szCs w:val="24"/>
        </w:rPr>
      </w:pPr>
      <w:r w:rsidRPr="00D2155F">
        <w:rPr>
          <w:rFonts w:ascii="Arial" w:hAnsi="Arial" w:cs="Arial"/>
          <w:b/>
          <w:i/>
          <w:sz w:val="24"/>
          <w:szCs w:val="24"/>
        </w:rPr>
        <w:t>Next Meeting Date:</w:t>
      </w:r>
      <w:r w:rsidRPr="00D2155F">
        <w:rPr>
          <w:rFonts w:ascii="Arial" w:hAnsi="Arial" w:cs="Arial"/>
          <w:sz w:val="24"/>
          <w:szCs w:val="24"/>
        </w:rPr>
        <w:t xml:space="preserve"> Tori, will send out potential </w:t>
      </w:r>
      <w:r w:rsidR="00ED48BE" w:rsidRPr="00D2155F">
        <w:rPr>
          <w:rFonts w:ascii="Arial" w:hAnsi="Arial" w:cs="Arial"/>
          <w:sz w:val="24"/>
          <w:szCs w:val="24"/>
        </w:rPr>
        <w:t>dat</w:t>
      </w:r>
      <w:r w:rsidR="00DD20E2" w:rsidRPr="00D2155F">
        <w:rPr>
          <w:rFonts w:ascii="Arial" w:hAnsi="Arial" w:cs="Arial"/>
          <w:sz w:val="24"/>
          <w:szCs w:val="24"/>
        </w:rPr>
        <w:t xml:space="preserve">es for the annual meeting in </w:t>
      </w:r>
      <w:r w:rsidR="00C450FB">
        <w:rPr>
          <w:rFonts w:ascii="Arial" w:hAnsi="Arial" w:cs="Arial"/>
          <w:sz w:val="24"/>
          <w:szCs w:val="24"/>
        </w:rPr>
        <w:t>July</w:t>
      </w:r>
      <w:r w:rsidR="00D2155F">
        <w:rPr>
          <w:rFonts w:ascii="Arial" w:hAnsi="Arial" w:cs="Arial"/>
          <w:sz w:val="24"/>
          <w:szCs w:val="24"/>
        </w:rPr>
        <w:t>, 2026</w:t>
      </w:r>
      <w:r w:rsidR="00F24CBA" w:rsidRPr="00D2155F">
        <w:rPr>
          <w:rFonts w:ascii="Arial" w:hAnsi="Arial" w:cs="Arial"/>
          <w:sz w:val="24"/>
          <w:szCs w:val="24"/>
        </w:rPr>
        <w:t xml:space="preserve"> </w:t>
      </w:r>
      <w:r w:rsidR="00C450FB">
        <w:rPr>
          <w:rFonts w:ascii="Arial" w:hAnsi="Arial" w:cs="Arial"/>
          <w:sz w:val="24"/>
          <w:szCs w:val="24"/>
        </w:rPr>
        <w:t>unless grant timeline requires an earlier zoom only meeting.</w:t>
      </w:r>
    </w:p>
    <w:p w:rsidR="00921137" w:rsidRPr="00FC529C" w:rsidRDefault="00921137" w:rsidP="00921137">
      <w:pPr>
        <w:spacing w:after="360" w:line="360" w:lineRule="auto"/>
        <w:rPr>
          <w:rFonts w:ascii="Arial" w:hAnsi="Arial" w:cs="Arial"/>
          <w:sz w:val="24"/>
          <w:szCs w:val="24"/>
        </w:rPr>
      </w:pPr>
      <w:r w:rsidRPr="00FC529C">
        <w:rPr>
          <w:rFonts w:ascii="Arial" w:hAnsi="Arial" w:cs="Arial"/>
          <w:sz w:val="24"/>
          <w:szCs w:val="24"/>
        </w:rPr>
        <w:t xml:space="preserve">Meeting Adjourned at </w:t>
      </w:r>
      <w:r w:rsidR="00C450FB">
        <w:rPr>
          <w:rFonts w:ascii="Arial" w:hAnsi="Arial" w:cs="Arial"/>
          <w:sz w:val="24"/>
          <w:szCs w:val="24"/>
        </w:rPr>
        <w:t>2:15</w:t>
      </w:r>
      <w:r w:rsidRPr="00FC529C">
        <w:rPr>
          <w:rFonts w:ascii="Arial" w:hAnsi="Arial" w:cs="Arial"/>
          <w:sz w:val="24"/>
          <w:szCs w:val="24"/>
        </w:rPr>
        <w:t xml:space="preserve"> </w:t>
      </w:r>
      <w:r w:rsidR="00A14441" w:rsidRPr="009823C7">
        <w:rPr>
          <w:rFonts w:ascii="Arial" w:hAnsi="Arial" w:cs="Arial"/>
          <w:sz w:val="24"/>
          <w:szCs w:val="24"/>
        </w:rPr>
        <w:t>Motion</w:t>
      </w:r>
      <w:r w:rsidR="00A14441">
        <w:rPr>
          <w:rFonts w:ascii="Arial" w:hAnsi="Arial" w:cs="Arial"/>
          <w:sz w:val="24"/>
          <w:szCs w:val="24"/>
        </w:rPr>
        <w:t xml:space="preserve"> </w:t>
      </w:r>
      <w:r w:rsidR="00A14441" w:rsidRPr="009823C7">
        <w:rPr>
          <w:rFonts w:ascii="Arial" w:hAnsi="Arial" w:cs="Arial"/>
          <w:sz w:val="24"/>
          <w:szCs w:val="24"/>
        </w:rPr>
        <w:t xml:space="preserve">made by </w:t>
      </w:r>
      <w:r w:rsidR="00C450FB">
        <w:rPr>
          <w:rFonts w:ascii="Arial" w:hAnsi="Arial" w:cs="Arial"/>
          <w:sz w:val="24"/>
          <w:szCs w:val="24"/>
        </w:rPr>
        <w:t xml:space="preserve">Mike </w:t>
      </w:r>
      <w:proofErr w:type="spellStart"/>
      <w:r w:rsidR="00C450FB">
        <w:rPr>
          <w:rFonts w:ascii="Arial" w:hAnsi="Arial" w:cs="Arial"/>
          <w:sz w:val="24"/>
          <w:szCs w:val="24"/>
        </w:rPr>
        <w:t>O’Laughlin</w:t>
      </w:r>
      <w:proofErr w:type="spellEnd"/>
      <w:r w:rsidR="00A14441" w:rsidRPr="009823C7">
        <w:rPr>
          <w:rFonts w:ascii="Arial" w:hAnsi="Arial" w:cs="Arial"/>
          <w:sz w:val="24"/>
          <w:szCs w:val="24"/>
        </w:rPr>
        <w:t xml:space="preserve"> and seconded </w:t>
      </w:r>
      <w:r w:rsidR="00A249FE">
        <w:rPr>
          <w:rFonts w:ascii="Arial" w:hAnsi="Arial" w:cs="Arial"/>
          <w:sz w:val="24"/>
          <w:szCs w:val="24"/>
        </w:rPr>
        <w:t xml:space="preserve">by </w:t>
      </w:r>
      <w:r w:rsidR="00C450FB">
        <w:rPr>
          <w:rFonts w:ascii="Arial" w:hAnsi="Arial" w:cs="Arial"/>
          <w:sz w:val="24"/>
          <w:szCs w:val="24"/>
        </w:rPr>
        <w:t xml:space="preserve">Steve </w:t>
      </w:r>
      <w:proofErr w:type="spellStart"/>
      <w:r w:rsidR="00C450FB">
        <w:rPr>
          <w:rFonts w:ascii="Arial" w:hAnsi="Arial" w:cs="Arial"/>
          <w:sz w:val="24"/>
          <w:szCs w:val="24"/>
        </w:rPr>
        <w:t>Geerts</w:t>
      </w:r>
      <w:proofErr w:type="spellEnd"/>
      <w:r w:rsidR="00A14441" w:rsidRPr="009823C7">
        <w:rPr>
          <w:rFonts w:ascii="Arial" w:hAnsi="Arial" w:cs="Arial"/>
          <w:sz w:val="24"/>
          <w:szCs w:val="24"/>
        </w:rPr>
        <w:t>. Motion Passed.</w:t>
      </w:r>
      <w:r w:rsidRPr="00FC529C">
        <w:rPr>
          <w:rFonts w:ascii="Arial" w:hAnsi="Arial" w:cs="Arial"/>
          <w:sz w:val="24"/>
          <w:szCs w:val="24"/>
        </w:rPr>
        <w:t xml:space="preserve"> </w:t>
      </w:r>
    </w:p>
    <w:sectPr w:rsidR="00921137" w:rsidRPr="00FC529C" w:rsidSect="003153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54C38"/>
    <w:multiLevelType w:val="hybridMultilevel"/>
    <w:tmpl w:val="5E9C0A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54449D"/>
    <w:multiLevelType w:val="hybridMultilevel"/>
    <w:tmpl w:val="9404DB5A"/>
    <w:lvl w:ilvl="0" w:tplc="69CAD0DE">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27546"/>
    <w:multiLevelType w:val="hybridMultilevel"/>
    <w:tmpl w:val="372A9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634B7"/>
    <w:multiLevelType w:val="hybridMultilevel"/>
    <w:tmpl w:val="E34A1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C792B"/>
    <w:multiLevelType w:val="hybridMultilevel"/>
    <w:tmpl w:val="8B34C8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E2E07"/>
    <w:multiLevelType w:val="hybridMultilevel"/>
    <w:tmpl w:val="1E90E1BA"/>
    <w:lvl w:ilvl="0" w:tplc="26866EA2">
      <w:start w:val="1"/>
      <w:numFmt w:val="bullet"/>
      <w:lvlText w:val="■"/>
      <w:lvlJc w:val="left"/>
      <w:pPr>
        <w:tabs>
          <w:tab w:val="num" w:pos="720"/>
        </w:tabs>
        <w:ind w:left="720" w:hanging="360"/>
      </w:pPr>
      <w:rPr>
        <w:rFonts w:ascii="Franklin Gothic Book" w:hAnsi="Franklin Gothic Book" w:hint="default"/>
      </w:rPr>
    </w:lvl>
    <w:lvl w:ilvl="1" w:tplc="9EFE0556" w:tentative="1">
      <w:start w:val="1"/>
      <w:numFmt w:val="bullet"/>
      <w:lvlText w:val="■"/>
      <w:lvlJc w:val="left"/>
      <w:pPr>
        <w:tabs>
          <w:tab w:val="num" w:pos="1440"/>
        </w:tabs>
        <w:ind w:left="1440" w:hanging="360"/>
      </w:pPr>
      <w:rPr>
        <w:rFonts w:ascii="Franklin Gothic Book" w:hAnsi="Franklin Gothic Book" w:hint="default"/>
      </w:rPr>
    </w:lvl>
    <w:lvl w:ilvl="2" w:tplc="01707D22" w:tentative="1">
      <w:start w:val="1"/>
      <w:numFmt w:val="bullet"/>
      <w:lvlText w:val="■"/>
      <w:lvlJc w:val="left"/>
      <w:pPr>
        <w:tabs>
          <w:tab w:val="num" w:pos="2160"/>
        </w:tabs>
        <w:ind w:left="2160" w:hanging="360"/>
      </w:pPr>
      <w:rPr>
        <w:rFonts w:ascii="Franklin Gothic Book" w:hAnsi="Franklin Gothic Book" w:hint="default"/>
      </w:rPr>
    </w:lvl>
    <w:lvl w:ilvl="3" w:tplc="ECD066E0" w:tentative="1">
      <w:start w:val="1"/>
      <w:numFmt w:val="bullet"/>
      <w:lvlText w:val="■"/>
      <w:lvlJc w:val="left"/>
      <w:pPr>
        <w:tabs>
          <w:tab w:val="num" w:pos="2880"/>
        </w:tabs>
        <w:ind w:left="2880" w:hanging="360"/>
      </w:pPr>
      <w:rPr>
        <w:rFonts w:ascii="Franklin Gothic Book" w:hAnsi="Franklin Gothic Book" w:hint="default"/>
      </w:rPr>
    </w:lvl>
    <w:lvl w:ilvl="4" w:tplc="F77CE990" w:tentative="1">
      <w:start w:val="1"/>
      <w:numFmt w:val="bullet"/>
      <w:lvlText w:val="■"/>
      <w:lvlJc w:val="left"/>
      <w:pPr>
        <w:tabs>
          <w:tab w:val="num" w:pos="3600"/>
        </w:tabs>
        <w:ind w:left="3600" w:hanging="360"/>
      </w:pPr>
      <w:rPr>
        <w:rFonts w:ascii="Franklin Gothic Book" w:hAnsi="Franklin Gothic Book" w:hint="default"/>
      </w:rPr>
    </w:lvl>
    <w:lvl w:ilvl="5" w:tplc="D86A1D68" w:tentative="1">
      <w:start w:val="1"/>
      <w:numFmt w:val="bullet"/>
      <w:lvlText w:val="■"/>
      <w:lvlJc w:val="left"/>
      <w:pPr>
        <w:tabs>
          <w:tab w:val="num" w:pos="4320"/>
        </w:tabs>
        <w:ind w:left="4320" w:hanging="360"/>
      </w:pPr>
      <w:rPr>
        <w:rFonts w:ascii="Franklin Gothic Book" w:hAnsi="Franklin Gothic Book" w:hint="default"/>
      </w:rPr>
    </w:lvl>
    <w:lvl w:ilvl="6" w:tplc="A6DE32B6" w:tentative="1">
      <w:start w:val="1"/>
      <w:numFmt w:val="bullet"/>
      <w:lvlText w:val="■"/>
      <w:lvlJc w:val="left"/>
      <w:pPr>
        <w:tabs>
          <w:tab w:val="num" w:pos="5040"/>
        </w:tabs>
        <w:ind w:left="5040" w:hanging="360"/>
      </w:pPr>
      <w:rPr>
        <w:rFonts w:ascii="Franklin Gothic Book" w:hAnsi="Franklin Gothic Book" w:hint="default"/>
      </w:rPr>
    </w:lvl>
    <w:lvl w:ilvl="7" w:tplc="D6E0F626" w:tentative="1">
      <w:start w:val="1"/>
      <w:numFmt w:val="bullet"/>
      <w:lvlText w:val="■"/>
      <w:lvlJc w:val="left"/>
      <w:pPr>
        <w:tabs>
          <w:tab w:val="num" w:pos="5760"/>
        </w:tabs>
        <w:ind w:left="5760" w:hanging="360"/>
      </w:pPr>
      <w:rPr>
        <w:rFonts w:ascii="Franklin Gothic Book" w:hAnsi="Franklin Gothic Book" w:hint="default"/>
      </w:rPr>
    </w:lvl>
    <w:lvl w:ilvl="8" w:tplc="ABE29DC8" w:tentative="1">
      <w:start w:val="1"/>
      <w:numFmt w:val="bullet"/>
      <w:lvlText w:val="■"/>
      <w:lvlJc w:val="left"/>
      <w:pPr>
        <w:tabs>
          <w:tab w:val="num" w:pos="6480"/>
        </w:tabs>
        <w:ind w:left="6480" w:hanging="360"/>
      </w:pPr>
      <w:rPr>
        <w:rFonts w:ascii="Franklin Gothic Book" w:hAnsi="Franklin Gothic Book" w:hint="default"/>
      </w:rPr>
    </w:lvl>
  </w:abstractNum>
  <w:abstractNum w:abstractNumId="6" w15:restartNumberingAfterBreak="0">
    <w:nsid w:val="459F17FB"/>
    <w:multiLevelType w:val="hybridMultilevel"/>
    <w:tmpl w:val="3A24F51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9EF1F09"/>
    <w:multiLevelType w:val="hybridMultilevel"/>
    <w:tmpl w:val="EBA239A4"/>
    <w:lvl w:ilvl="0" w:tplc="57D642E6">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28F72FA"/>
    <w:multiLevelType w:val="hybridMultilevel"/>
    <w:tmpl w:val="5D0CF5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9A84E0D"/>
    <w:multiLevelType w:val="hybridMultilevel"/>
    <w:tmpl w:val="0A2A5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2214AB"/>
    <w:multiLevelType w:val="hybridMultilevel"/>
    <w:tmpl w:val="6972919A"/>
    <w:lvl w:ilvl="0" w:tplc="3A38EA3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0B7800"/>
    <w:multiLevelType w:val="multilevel"/>
    <w:tmpl w:val="AF7A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D134A"/>
    <w:multiLevelType w:val="hybridMultilevel"/>
    <w:tmpl w:val="A6D4BB74"/>
    <w:lvl w:ilvl="0" w:tplc="AD2CFE40">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B504AC"/>
    <w:multiLevelType w:val="hybridMultilevel"/>
    <w:tmpl w:val="1E9CC51C"/>
    <w:lvl w:ilvl="0" w:tplc="BAFA7F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8"/>
  </w:num>
  <w:num w:numId="5">
    <w:abstractNumId w:val="6"/>
  </w:num>
  <w:num w:numId="6">
    <w:abstractNumId w:val="10"/>
  </w:num>
  <w:num w:numId="7">
    <w:abstractNumId w:val="12"/>
  </w:num>
  <w:num w:numId="8">
    <w:abstractNumId w:val="3"/>
  </w:num>
  <w:num w:numId="9">
    <w:abstractNumId w:val="4"/>
  </w:num>
  <w:num w:numId="10">
    <w:abstractNumId w:val="13"/>
  </w:num>
  <w:num w:numId="11">
    <w:abstractNumId w:val="7"/>
  </w:num>
  <w:num w:numId="12">
    <w:abstractNumId w:val="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D2"/>
    <w:rsid w:val="0000082D"/>
    <w:rsid w:val="00006381"/>
    <w:rsid w:val="00006985"/>
    <w:rsid w:val="00007761"/>
    <w:rsid w:val="00010943"/>
    <w:rsid w:val="00010FEF"/>
    <w:rsid w:val="000117B5"/>
    <w:rsid w:val="00015733"/>
    <w:rsid w:val="00016C46"/>
    <w:rsid w:val="00055ED7"/>
    <w:rsid w:val="00060C1A"/>
    <w:rsid w:val="00061D96"/>
    <w:rsid w:val="00082285"/>
    <w:rsid w:val="00082668"/>
    <w:rsid w:val="000928A6"/>
    <w:rsid w:val="00093EAD"/>
    <w:rsid w:val="000B23D2"/>
    <w:rsid w:val="000B305B"/>
    <w:rsid w:val="000C0552"/>
    <w:rsid w:val="000C31C6"/>
    <w:rsid w:val="000C7D05"/>
    <w:rsid w:val="000E16F8"/>
    <w:rsid w:val="000F01C3"/>
    <w:rsid w:val="00104FA5"/>
    <w:rsid w:val="0011217A"/>
    <w:rsid w:val="001130F7"/>
    <w:rsid w:val="00134E50"/>
    <w:rsid w:val="00136F68"/>
    <w:rsid w:val="00145E42"/>
    <w:rsid w:val="00157963"/>
    <w:rsid w:val="00181099"/>
    <w:rsid w:val="001A6858"/>
    <w:rsid w:val="001B68F8"/>
    <w:rsid w:val="001C345F"/>
    <w:rsid w:val="001C3CA4"/>
    <w:rsid w:val="001C7B12"/>
    <w:rsid w:val="001E660C"/>
    <w:rsid w:val="001F7BC9"/>
    <w:rsid w:val="00214190"/>
    <w:rsid w:val="00223ED7"/>
    <w:rsid w:val="0022448F"/>
    <w:rsid w:val="00231E01"/>
    <w:rsid w:val="002379A9"/>
    <w:rsid w:val="0026537C"/>
    <w:rsid w:val="00274295"/>
    <w:rsid w:val="00291C78"/>
    <w:rsid w:val="002933D0"/>
    <w:rsid w:val="002965F2"/>
    <w:rsid w:val="00297273"/>
    <w:rsid w:val="002B1D6A"/>
    <w:rsid w:val="002B57B1"/>
    <w:rsid w:val="002B7E7D"/>
    <w:rsid w:val="002C14FB"/>
    <w:rsid w:val="002E2DC7"/>
    <w:rsid w:val="002F090B"/>
    <w:rsid w:val="002F2B41"/>
    <w:rsid w:val="002F3883"/>
    <w:rsid w:val="003029B4"/>
    <w:rsid w:val="003102D2"/>
    <w:rsid w:val="00315323"/>
    <w:rsid w:val="0032718A"/>
    <w:rsid w:val="003315D7"/>
    <w:rsid w:val="0034159E"/>
    <w:rsid w:val="00360161"/>
    <w:rsid w:val="0036330B"/>
    <w:rsid w:val="00366D0F"/>
    <w:rsid w:val="003715DE"/>
    <w:rsid w:val="003761FD"/>
    <w:rsid w:val="00391D4A"/>
    <w:rsid w:val="00396E59"/>
    <w:rsid w:val="003A14F2"/>
    <w:rsid w:val="003A34AD"/>
    <w:rsid w:val="003A395D"/>
    <w:rsid w:val="003B2E25"/>
    <w:rsid w:val="003B3605"/>
    <w:rsid w:val="003B733C"/>
    <w:rsid w:val="003B761E"/>
    <w:rsid w:val="003E1824"/>
    <w:rsid w:val="003E3E1A"/>
    <w:rsid w:val="003E79B1"/>
    <w:rsid w:val="003F01DD"/>
    <w:rsid w:val="003F03F9"/>
    <w:rsid w:val="003F7EF4"/>
    <w:rsid w:val="003F7FF6"/>
    <w:rsid w:val="0041242D"/>
    <w:rsid w:val="00422C86"/>
    <w:rsid w:val="004259FE"/>
    <w:rsid w:val="00432E39"/>
    <w:rsid w:val="00436C04"/>
    <w:rsid w:val="0043712F"/>
    <w:rsid w:val="0043739E"/>
    <w:rsid w:val="004430F1"/>
    <w:rsid w:val="0046362E"/>
    <w:rsid w:val="00464B9D"/>
    <w:rsid w:val="0047430A"/>
    <w:rsid w:val="00480F9D"/>
    <w:rsid w:val="00483414"/>
    <w:rsid w:val="0049099E"/>
    <w:rsid w:val="004A10FC"/>
    <w:rsid w:val="004A738D"/>
    <w:rsid w:val="004B4AB3"/>
    <w:rsid w:val="00501BCC"/>
    <w:rsid w:val="00512306"/>
    <w:rsid w:val="00513BB9"/>
    <w:rsid w:val="005170FA"/>
    <w:rsid w:val="00532D51"/>
    <w:rsid w:val="00540B1F"/>
    <w:rsid w:val="005506FE"/>
    <w:rsid w:val="00554659"/>
    <w:rsid w:val="005A4907"/>
    <w:rsid w:val="005A6C19"/>
    <w:rsid w:val="005B5D62"/>
    <w:rsid w:val="005C251D"/>
    <w:rsid w:val="005C74FD"/>
    <w:rsid w:val="005D571F"/>
    <w:rsid w:val="005D7172"/>
    <w:rsid w:val="005F1999"/>
    <w:rsid w:val="005F2AA9"/>
    <w:rsid w:val="00600885"/>
    <w:rsid w:val="006154AF"/>
    <w:rsid w:val="00630EE8"/>
    <w:rsid w:val="00635FB2"/>
    <w:rsid w:val="00637684"/>
    <w:rsid w:val="00650DF9"/>
    <w:rsid w:val="00651061"/>
    <w:rsid w:val="006514CC"/>
    <w:rsid w:val="006523BE"/>
    <w:rsid w:val="00660A38"/>
    <w:rsid w:val="0067136D"/>
    <w:rsid w:val="00682663"/>
    <w:rsid w:val="0069417F"/>
    <w:rsid w:val="006B677D"/>
    <w:rsid w:val="006C1D42"/>
    <w:rsid w:val="006E4573"/>
    <w:rsid w:val="006F44B9"/>
    <w:rsid w:val="00720309"/>
    <w:rsid w:val="00734B25"/>
    <w:rsid w:val="0074173A"/>
    <w:rsid w:val="00742DAC"/>
    <w:rsid w:val="00745376"/>
    <w:rsid w:val="00772048"/>
    <w:rsid w:val="0077371A"/>
    <w:rsid w:val="007830AA"/>
    <w:rsid w:val="007A6E9F"/>
    <w:rsid w:val="007B4F86"/>
    <w:rsid w:val="007C1C3D"/>
    <w:rsid w:val="007D44AD"/>
    <w:rsid w:val="007F071C"/>
    <w:rsid w:val="007F7971"/>
    <w:rsid w:val="00800E29"/>
    <w:rsid w:val="008070B1"/>
    <w:rsid w:val="00825D2C"/>
    <w:rsid w:val="00843BCC"/>
    <w:rsid w:val="00845DCF"/>
    <w:rsid w:val="008573D0"/>
    <w:rsid w:val="00865502"/>
    <w:rsid w:val="00865DC5"/>
    <w:rsid w:val="008660EB"/>
    <w:rsid w:val="00867A33"/>
    <w:rsid w:val="00870D5F"/>
    <w:rsid w:val="00875E82"/>
    <w:rsid w:val="0088072E"/>
    <w:rsid w:val="00880AF9"/>
    <w:rsid w:val="0088129A"/>
    <w:rsid w:val="00886730"/>
    <w:rsid w:val="008927F1"/>
    <w:rsid w:val="008A0EA8"/>
    <w:rsid w:val="008B7392"/>
    <w:rsid w:val="008B7BC6"/>
    <w:rsid w:val="008C278A"/>
    <w:rsid w:val="008E720B"/>
    <w:rsid w:val="008F11B0"/>
    <w:rsid w:val="008F2526"/>
    <w:rsid w:val="00904760"/>
    <w:rsid w:val="00910056"/>
    <w:rsid w:val="00921137"/>
    <w:rsid w:val="00927633"/>
    <w:rsid w:val="00930919"/>
    <w:rsid w:val="00932EA5"/>
    <w:rsid w:val="00940A5F"/>
    <w:rsid w:val="00946BE5"/>
    <w:rsid w:val="009529FD"/>
    <w:rsid w:val="00953057"/>
    <w:rsid w:val="009535FF"/>
    <w:rsid w:val="0095502B"/>
    <w:rsid w:val="00966FFE"/>
    <w:rsid w:val="0097647D"/>
    <w:rsid w:val="00981226"/>
    <w:rsid w:val="009823C7"/>
    <w:rsid w:val="00990389"/>
    <w:rsid w:val="00994CF0"/>
    <w:rsid w:val="009B2536"/>
    <w:rsid w:val="009B31A0"/>
    <w:rsid w:val="009B3E70"/>
    <w:rsid w:val="009B63DA"/>
    <w:rsid w:val="009C5A9A"/>
    <w:rsid w:val="009C61EF"/>
    <w:rsid w:val="009C7C63"/>
    <w:rsid w:val="009D5FF2"/>
    <w:rsid w:val="009F2E16"/>
    <w:rsid w:val="009F56DB"/>
    <w:rsid w:val="00A01C65"/>
    <w:rsid w:val="00A14441"/>
    <w:rsid w:val="00A1782A"/>
    <w:rsid w:val="00A2380B"/>
    <w:rsid w:val="00A249FE"/>
    <w:rsid w:val="00A40D4D"/>
    <w:rsid w:val="00A55746"/>
    <w:rsid w:val="00A60E15"/>
    <w:rsid w:val="00A8357B"/>
    <w:rsid w:val="00A95216"/>
    <w:rsid w:val="00AA747D"/>
    <w:rsid w:val="00AB5EFA"/>
    <w:rsid w:val="00AC2642"/>
    <w:rsid w:val="00AC7C59"/>
    <w:rsid w:val="00B035AA"/>
    <w:rsid w:val="00B04D56"/>
    <w:rsid w:val="00B24FE4"/>
    <w:rsid w:val="00B2772F"/>
    <w:rsid w:val="00B5177A"/>
    <w:rsid w:val="00B542C1"/>
    <w:rsid w:val="00B57829"/>
    <w:rsid w:val="00B63455"/>
    <w:rsid w:val="00B7018F"/>
    <w:rsid w:val="00B70628"/>
    <w:rsid w:val="00B73D9D"/>
    <w:rsid w:val="00B7669C"/>
    <w:rsid w:val="00B86566"/>
    <w:rsid w:val="00BB66C5"/>
    <w:rsid w:val="00BC1829"/>
    <w:rsid w:val="00BC23D6"/>
    <w:rsid w:val="00BC5169"/>
    <w:rsid w:val="00BD7BA3"/>
    <w:rsid w:val="00BE33D5"/>
    <w:rsid w:val="00C05E64"/>
    <w:rsid w:val="00C35452"/>
    <w:rsid w:val="00C37D07"/>
    <w:rsid w:val="00C450FB"/>
    <w:rsid w:val="00C55DCE"/>
    <w:rsid w:val="00C644DD"/>
    <w:rsid w:val="00C66274"/>
    <w:rsid w:val="00C7165F"/>
    <w:rsid w:val="00C92BE5"/>
    <w:rsid w:val="00C9619C"/>
    <w:rsid w:val="00CA125D"/>
    <w:rsid w:val="00CA4AD9"/>
    <w:rsid w:val="00CB2825"/>
    <w:rsid w:val="00CC536B"/>
    <w:rsid w:val="00CD29A5"/>
    <w:rsid w:val="00CE5118"/>
    <w:rsid w:val="00CE53FF"/>
    <w:rsid w:val="00D0355D"/>
    <w:rsid w:val="00D15FA3"/>
    <w:rsid w:val="00D2155F"/>
    <w:rsid w:val="00D30982"/>
    <w:rsid w:val="00D3196A"/>
    <w:rsid w:val="00D73838"/>
    <w:rsid w:val="00D76757"/>
    <w:rsid w:val="00D80599"/>
    <w:rsid w:val="00D83E59"/>
    <w:rsid w:val="00DB256C"/>
    <w:rsid w:val="00DC1D59"/>
    <w:rsid w:val="00DD20E2"/>
    <w:rsid w:val="00E10EB1"/>
    <w:rsid w:val="00E10F08"/>
    <w:rsid w:val="00E27997"/>
    <w:rsid w:val="00E42749"/>
    <w:rsid w:val="00E4405D"/>
    <w:rsid w:val="00E4613C"/>
    <w:rsid w:val="00E46F11"/>
    <w:rsid w:val="00E526A3"/>
    <w:rsid w:val="00E53A91"/>
    <w:rsid w:val="00E551CA"/>
    <w:rsid w:val="00E55509"/>
    <w:rsid w:val="00E63FD2"/>
    <w:rsid w:val="00E66606"/>
    <w:rsid w:val="00E81E59"/>
    <w:rsid w:val="00EA0CC1"/>
    <w:rsid w:val="00EC029D"/>
    <w:rsid w:val="00ED00C2"/>
    <w:rsid w:val="00ED48BE"/>
    <w:rsid w:val="00ED7074"/>
    <w:rsid w:val="00EE770D"/>
    <w:rsid w:val="00EF42D0"/>
    <w:rsid w:val="00EF42D1"/>
    <w:rsid w:val="00F1177C"/>
    <w:rsid w:val="00F17AC2"/>
    <w:rsid w:val="00F24CBA"/>
    <w:rsid w:val="00F26621"/>
    <w:rsid w:val="00F46FDD"/>
    <w:rsid w:val="00F56EF6"/>
    <w:rsid w:val="00F64856"/>
    <w:rsid w:val="00F7335D"/>
    <w:rsid w:val="00F830BF"/>
    <w:rsid w:val="00F83A96"/>
    <w:rsid w:val="00F9303A"/>
    <w:rsid w:val="00F962ED"/>
    <w:rsid w:val="00F96726"/>
    <w:rsid w:val="00FA18A1"/>
    <w:rsid w:val="00FA6AF0"/>
    <w:rsid w:val="00FB0BFD"/>
    <w:rsid w:val="00FB6F21"/>
    <w:rsid w:val="00FB7D3D"/>
    <w:rsid w:val="00FC1859"/>
    <w:rsid w:val="00FC19DC"/>
    <w:rsid w:val="00FC249A"/>
    <w:rsid w:val="00FC31D5"/>
    <w:rsid w:val="00FC529C"/>
    <w:rsid w:val="00FE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0E46"/>
  <w15:chartTrackingRefBased/>
  <w15:docId w15:val="{B3EC07A0-5547-405A-B279-2C6D4FA7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FD2"/>
  </w:style>
  <w:style w:type="paragraph" w:styleId="Heading4">
    <w:name w:val="heading 4"/>
    <w:basedOn w:val="Normal"/>
    <w:link w:val="Heading4Char"/>
    <w:uiPriority w:val="9"/>
    <w:qFormat/>
    <w:rsid w:val="001121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2D2"/>
    <w:pPr>
      <w:ind w:left="720"/>
      <w:contextualSpacing/>
    </w:pPr>
  </w:style>
  <w:style w:type="paragraph" w:styleId="BalloonText">
    <w:name w:val="Balloon Text"/>
    <w:basedOn w:val="Normal"/>
    <w:link w:val="BalloonTextChar"/>
    <w:uiPriority w:val="99"/>
    <w:semiHidden/>
    <w:unhideWhenUsed/>
    <w:rsid w:val="00145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E42"/>
    <w:rPr>
      <w:rFonts w:ascii="Segoe UI" w:hAnsi="Segoe UI" w:cs="Segoe UI"/>
      <w:sz w:val="18"/>
      <w:szCs w:val="18"/>
    </w:rPr>
  </w:style>
  <w:style w:type="character" w:styleId="Hyperlink">
    <w:name w:val="Hyperlink"/>
    <w:basedOn w:val="DefaultParagraphFont"/>
    <w:uiPriority w:val="99"/>
    <w:unhideWhenUsed/>
    <w:rsid w:val="005D7172"/>
    <w:rPr>
      <w:color w:val="0563C1" w:themeColor="hyperlink"/>
      <w:u w:val="single"/>
    </w:rPr>
  </w:style>
  <w:style w:type="character" w:styleId="FollowedHyperlink">
    <w:name w:val="FollowedHyperlink"/>
    <w:basedOn w:val="DefaultParagraphFont"/>
    <w:uiPriority w:val="99"/>
    <w:semiHidden/>
    <w:unhideWhenUsed/>
    <w:rsid w:val="00EF42D1"/>
    <w:rPr>
      <w:color w:val="954F72" w:themeColor="followedHyperlink"/>
      <w:u w:val="single"/>
    </w:rPr>
  </w:style>
  <w:style w:type="character" w:customStyle="1" w:styleId="Heading4Char">
    <w:name w:val="Heading 4 Char"/>
    <w:basedOn w:val="DefaultParagraphFont"/>
    <w:link w:val="Heading4"/>
    <w:uiPriority w:val="9"/>
    <w:rsid w:val="0011217A"/>
    <w:rPr>
      <w:rFonts w:ascii="Times New Roman" w:eastAsia="Times New Roman" w:hAnsi="Times New Roman" w:cs="Times New Roman"/>
      <w:b/>
      <w:bCs/>
      <w:sz w:val="24"/>
      <w:szCs w:val="24"/>
    </w:rPr>
  </w:style>
  <w:style w:type="paragraph" w:styleId="NormalWeb">
    <w:name w:val="Normal (Web)"/>
    <w:basedOn w:val="Normal"/>
    <w:uiPriority w:val="99"/>
    <w:unhideWhenUsed/>
    <w:rsid w:val="001121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5718">
      <w:bodyDiv w:val="1"/>
      <w:marLeft w:val="0"/>
      <w:marRight w:val="0"/>
      <w:marTop w:val="0"/>
      <w:marBottom w:val="0"/>
      <w:divBdr>
        <w:top w:val="none" w:sz="0" w:space="0" w:color="auto"/>
        <w:left w:val="none" w:sz="0" w:space="0" w:color="auto"/>
        <w:bottom w:val="none" w:sz="0" w:space="0" w:color="auto"/>
        <w:right w:val="none" w:sz="0" w:space="0" w:color="auto"/>
      </w:divBdr>
    </w:div>
    <w:div w:id="207768469">
      <w:bodyDiv w:val="1"/>
      <w:marLeft w:val="0"/>
      <w:marRight w:val="0"/>
      <w:marTop w:val="0"/>
      <w:marBottom w:val="0"/>
      <w:divBdr>
        <w:top w:val="none" w:sz="0" w:space="0" w:color="auto"/>
        <w:left w:val="none" w:sz="0" w:space="0" w:color="auto"/>
        <w:bottom w:val="none" w:sz="0" w:space="0" w:color="auto"/>
        <w:right w:val="none" w:sz="0" w:space="0" w:color="auto"/>
      </w:divBdr>
      <w:divsChild>
        <w:div w:id="274562267">
          <w:marLeft w:val="0"/>
          <w:marRight w:val="0"/>
          <w:marTop w:val="0"/>
          <w:marBottom w:val="0"/>
          <w:divBdr>
            <w:top w:val="none" w:sz="0" w:space="0" w:color="auto"/>
            <w:left w:val="none" w:sz="0" w:space="0" w:color="auto"/>
            <w:bottom w:val="none" w:sz="0" w:space="0" w:color="auto"/>
            <w:right w:val="none" w:sz="0" w:space="0" w:color="auto"/>
          </w:divBdr>
        </w:div>
        <w:div w:id="2102213730">
          <w:marLeft w:val="0"/>
          <w:marRight w:val="0"/>
          <w:marTop w:val="0"/>
          <w:marBottom w:val="0"/>
          <w:divBdr>
            <w:top w:val="none" w:sz="0" w:space="0" w:color="auto"/>
            <w:left w:val="none" w:sz="0" w:space="0" w:color="auto"/>
            <w:bottom w:val="none" w:sz="0" w:space="0" w:color="auto"/>
            <w:right w:val="none" w:sz="0" w:space="0" w:color="auto"/>
          </w:divBdr>
        </w:div>
      </w:divsChild>
    </w:div>
    <w:div w:id="1047416073">
      <w:bodyDiv w:val="1"/>
      <w:marLeft w:val="0"/>
      <w:marRight w:val="0"/>
      <w:marTop w:val="0"/>
      <w:marBottom w:val="0"/>
      <w:divBdr>
        <w:top w:val="none" w:sz="0" w:space="0" w:color="auto"/>
        <w:left w:val="none" w:sz="0" w:space="0" w:color="auto"/>
        <w:bottom w:val="none" w:sz="0" w:space="0" w:color="auto"/>
        <w:right w:val="none" w:sz="0" w:space="0" w:color="auto"/>
      </w:divBdr>
      <w:divsChild>
        <w:div w:id="1148281714">
          <w:marLeft w:val="0"/>
          <w:marRight w:val="0"/>
          <w:marTop w:val="0"/>
          <w:marBottom w:val="0"/>
          <w:divBdr>
            <w:top w:val="none" w:sz="0" w:space="0" w:color="auto"/>
            <w:left w:val="none" w:sz="0" w:space="0" w:color="auto"/>
            <w:bottom w:val="none" w:sz="0" w:space="0" w:color="auto"/>
            <w:right w:val="none" w:sz="0" w:space="0" w:color="auto"/>
          </w:divBdr>
          <w:divsChild>
            <w:div w:id="769203033">
              <w:marLeft w:val="0"/>
              <w:marRight w:val="0"/>
              <w:marTop w:val="0"/>
              <w:marBottom w:val="0"/>
              <w:divBdr>
                <w:top w:val="none" w:sz="0" w:space="0" w:color="auto"/>
                <w:left w:val="none" w:sz="0" w:space="0" w:color="auto"/>
                <w:bottom w:val="none" w:sz="0" w:space="0" w:color="auto"/>
                <w:right w:val="none" w:sz="0" w:space="0" w:color="auto"/>
              </w:divBdr>
              <w:divsChild>
                <w:div w:id="738282973">
                  <w:marLeft w:val="0"/>
                  <w:marRight w:val="0"/>
                  <w:marTop w:val="3000"/>
                  <w:marBottom w:val="0"/>
                  <w:divBdr>
                    <w:top w:val="none" w:sz="0" w:space="0" w:color="auto"/>
                    <w:left w:val="none" w:sz="0" w:space="0" w:color="auto"/>
                    <w:bottom w:val="none" w:sz="0" w:space="0" w:color="auto"/>
                    <w:right w:val="none" w:sz="0" w:space="0" w:color="auto"/>
                  </w:divBdr>
                  <w:divsChild>
                    <w:div w:id="1429083645">
                      <w:marLeft w:val="0"/>
                      <w:marRight w:val="0"/>
                      <w:marTop w:val="0"/>
                      <w:marBottom w:val="0"/>
                      <w:divBdr>
                        <w:top w:val="none" w:sz="0" w:space="0" w:color="auto"/>
                        <w:left w:val="none" w:sz="0" w:space="0" w:color="auto"/>
                        <w:bottom w:val="none" w:sz="0" w:space="0" w:color="auto"/>
                        <w:right w:val="none" w:sz="0" w:space="0" w:color="auto"/>
                      </w:divBdr>
                      <w:divsChild>
                        <w:div w:id="2257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22416">
          <w:marLeft w:val="0"/>
          <w:marRight w:val="0"/>
          <w:marTop w:val="0"/>
          <w:marBottom w:val="0"/>
          <w:divBdr>
            <w:top w:val="none" w:sz="0" w:space="0" w:color="auto"/>
            <w:left w:val="none" w:sz="0" w:space="0" w:color="auto"/>
            <w:bottom w:val="none" w:sz="0" w:space="0" w:color="auto"/>
            <w:right w:val="none" w:sz="0" w:space="0" w:color="auto"/>
          </w:divBdr>
          <w:divsChild>
            <w:div w:id="1817601778">
              <w:marLeft w:val="0"/>
              <w:marRight w:val="0"/>
              <w:marTop w:val="0"/>
              <w:marBottom w:val="0"/>
              <w:divBdr>
                <w:top w:val="none" w:sz="0" w:space="0" w:color="auto"/>
                <w:left w:val="none" w:sz="0" w:space="0" w:color="auto"/>
                <w:bottom w:val="none" w:sz="0" w:space="0" w:color="auto"/>
                <w:right w:val="none" w:sz="0" w:space="0" w:color="auto"/>
              </w:divBdr>
              <w:divsChild>
                <w:div w:id="1260526743">
                  <w:marLeft w:val="0"/>
                  <w:marRight w:val="0"/>
                  <w:marTop w:val="0"/>
                  <w:marBottom w:val="0"/>
                  <w:divBdr>
                    <w:top w:val="none" w:sz="0" w:space="0" w:color="auto"/>
                    <w:left w:val="none" w:sz="0" w:space="0" w:color="auto"/>
                    <w:bottom w:val="none" w:sz="0" w:space="0" w:color="auto"/>
                    <w:right w:val="none" w:sz="0" w:space="0" w:color="auto"/>
                  </w:divBdr>
                  <w:divsChild>
                    <w:div w:id="1769500575">
                      <w:marLeft w:val="0"/>
                      <w:marRight w:val="0"/>
                      <w:marTop w:val="0"/>
                      <w:marBottom w:val="0"/>
                      <w:divBdr>
                        <w:top w:val="none" w:sz="0" w:space="0" w:color="auto"/>
                        <w:left w:val="none" w:sz="0" w:space="0" w:color="auto"/>
                        <w:bottom w:val="none" w:sz="0" w:space="0" w:color="auto"/>
                        <w:right w:val="none" w:sz="0" w:space="0" w:color="auto"/>
                      </w:divBdr>
                      <w:divsChild>
                        <w:div w:id="82211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60868">
      <w:bodyDiv w:val="1"/>
      <w:marLeft w:val="0"/>
      <w:marRight w:val="0"/>
      <w:marTop w:val="0"/>
      <w:marBottom w:val="0"/>
      <w:divBdr>
        <w:top w:val="none" w:sz="0" w:space="0" w:color="auto"/>
        <w:left w:val="none" w:sz="0" w:space="0" w:color="auto"/>
        <w:bottom w:val="none" w:sz="0" w:space="0" w:color="auto"/>
        <w:right w:val="none" w:sz="0" w:space="0" w:color="auto"/>
      </w:divBdr>
      <w:divsChild>
        <w:div w:id="235554156">
          <w:marLeft w:val="0"/>
          <w:marRight w:val="0"/>
          <w:marTop w:val="0"/>
          <w:marBottom w:val="0"/>
          <w:divBdr>
            <w:top w:val="none" w:sz="0" w:space="0" w:color="auto"/>
            <w:left w:val="none" w:sz="0" w:space="0" w:color="auto"/>
            <w:bottom w:val="none" w:sz="0" w:space="0" w:color="auto"/>
            <w:right w:val="none" w:sz="0" w:space="0" w:color="auto"/>
          </w:divBdr>
        </w:div>
        <w:div w:id="1746805804">
          <w:marLeft w:val="0"/>
          <w:marRight w:val="0"/>
          <w:marTop w:val="0"/>
          <w:marBottom w:val="0"/>
          <w:divBdr>
            <w:top w:val="none" w:sz="0" w:space="0" w:color="auto"/>
            <w:left w:val="none" w:sz="0" w:space="0" w:color="auto"/>
            <w:bottom w:val="none" w:sz="0" w:space="0" w:color="auto"/>
            <w:right w:val="none" w:sz="0" w:space="0" w:color="auto"/>
          </w:divBdr>
        </w:div>
        <w:div w:id="782381389">
          <w:marLeft w:val="0"/>
          <w:marRight w:val="0"/>
          <w:marTop w:val="0"/>
          <w:marBottom w:val="0"/>
          <w:divBdr>
            <w:top w:val="none" w:sz="0" w:space="0" w:color="auto"/>
            <w:left w:val="none" w:sz="0" w:space="0" w:color="auto"/>
            <w:bottom w:val="none" w:sz="0" w:space="0" w:color="auto"/>
            <w:right w:val="none" w:sz="0" w:space="0" w:color="auto"/>
          </w:divBdr>
        </w:div>
        <w:div w:id="2001691777">
          <w:marLeft w:val="0"/>
          <w:marRight w:val="0"/>
          <w:marTop w:val="0"/>
          <w:marBottom w:val="0"/>
          <w:divBdr>
            <w:top w:val="none" w:sz="0" w:space="0" w:color="auto"/>
            <w:left w:val="none" w:sz="0" w:space="0" w:color="auto"/>
            <w:bottom w:val="none" w:sz="0" w:space="0" w:color="auto"/>
            <w:right w:val="none" w:sz="0" w:space="0" w:color="auto"/>
          </w:divBdr>
        </w:div>
        <w:div w:id="1112240428">
          <w:marLeft w:val="0"/>
          <w:marRight w:val="0"/>
          <w:marTop w:val="0"/>
          <w:marBottom w:val="0"/>
          <w:divBdr>
            <w:top w:val="none" w:sz="0" w:space="0" w:color="auto"/>
            <w:left w:val="none" w:sz="0" w:space="0" w:color="auto"/>
            <w:bottom w:val="none" w:sz="0" w:space="0" w:color="auto"/>
            <w:right w:val="none" w:sz="0" w:space="0" w:color="auto"/>
          </w:divBdr>
        </w:div>
      </w:divsChild>
    </w:div>
    <w:div w:id="1548179469">
      <w:bodyDiv w:val="1"/>
      <w:marLeft w:val="0"/>
      <w:marRight w:val="0"/>
      <w:marTop w:val="0"/>
      <w:marBottom w:val="0"/>
      <w:divBdr>
        <w:top w:val="none" w:sz="0" w:space="0" w:color="auto"/>
        <w:left w:val="none" w:sz="0" w:space="0" w:color="auto"/>
        <w:bottom w:val="none" w:sz="0" w:space="0" w:color="auto"/>
        <w:right w:val="none" w:sz="0" w:space="0" w:color="auto"/>
      </w:divBdr>
    </w:div>
    <w:div w:id="1983844785">
      <w:bodyDiv w:val="1"/>
      <w:marLeft w:val="0"/>
      <w:marRight w:val="0"/>
      <w:marTop w:val="0"/>
      <w:marBottom w:val="0"/>
      <w:divBdr>
        <w:top w:val="none" w:sz="0" w:space="0" w:color="auto"/>
        <w:left w:val="none" w:sz="0" w:space="0" w:color="auto"/>
        <w:bottom w:val="none" w:sz="0" w:space="0" w:color="auto"/>
        <w:right w:val="none" w:sz="0" w:space="0" w:color="auto"/>
      </w:divBdr>
      <w:divsChild>
        <w:div w:id="1456752991">
          <w:marLeft w:val="605"/>
          <w:marRight w:val="0"/>
          <w:marTop w:val="200"/>
          <w:marBottom w:val="40"/>
          <w:divBdr>
            <w:top w:val="none" w:sz="0" w:space="0" w:color="auto"/>
            <w:left w:val="none" w:sz="0" w:space="0" w:color="auto"/>
            <w:bottom w:val="none" w:sz="0" w:space="0" w:color="auto"/>
            <w:right w:val="none" w:sz="0" w:space="0" w:color="auto"/>
          </w:divBdr>
        </w:div>
        <w:div w:id="148444004">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erwapsi.org/plan/challenges-and-opportunities/water-qualit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rcd</dc:creator>
  <cp:keywords/>
  <dc:description/>
  <cp:lastModifiedBy>rcd</cp:lastModifiedBy>
  <cp:revision>3</cp:revision>
  <cp:lastPrinted>2021-06-01T13:46:00Z</cp:lastPrinted>
  <dcterms:created xsi:type="dcterms:W3CDTF">2026-04-08T13:34:00Z</dcterms:created>
  <dcterms:modified xsi:type="dcterms:W3CDTF">2026-04-08T13:39:00Z</dcterms:modified>
</cp:coreProperties>
</file>