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5" w:rsidRPr="00753673" w:rsidRDefault="00E606BC" w:rsidP="00980911">
      <w:pPr>
        <w:spacing w:after="0"/>
        <w:rPr>
          <w:rFonts w:ascii="Arial" w:hAnsi="Arial" w:cs="Arial"/>
          <w:b/>
          <w:sz w:val="32"/>
          <w:szCs w:val="32"/>
        </w:rPr>
      </w:pPr>
      <w:r w:rsidRPr="0075367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EB29C" wp14:editId="1A56E377">
            <wp:simplePos x="0" y="0"/>
            <wp:positionH relativeFrom="column">
              <wp:posOffset>4610100</wp:posOffset>
            </wp:positionH>
            <wp:positionV relativeFrom="paragraph">
              <wp:posOffset>-266700</wp:posOffset>
            </wp:positionV>
            <wp:extent cx="2305684" cy="1016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WAPSI WM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25" cy="1023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5" w:rsidRPr="00753673">
        <w:rPr>
          <w:rFonts w:ascii="Arial" w:hAnsi="Arial" w:cs="Arial"/>
          <w:b/>
          <w:sz w:val="32"/>
          <w:szCs w:val="32"/>
        </w:rPr>
        <w:t>Meeting Information</w:t>
      </w:r>
    </w:p>
    <w:p w:rsidR="001B6F95" w:rsidRPr="00753673" w:rsidRDefault="009F0E7B" w:rsidP="00310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5</w:t>
      </w:r>
      <w:r w:rsidR="00DC5505">
        <w:rPr>
          <w:rFonts w:ascii="Arial" w:hAnsi="Arial" w:cs="Arial"/>
          <w:sz w:val="24"/>
          <w:szCs w:val="24"/>
        </w:rPr>
        <w:t>th</w:t>
      </w:r>
      <w:r w:rsidR="003109CB">
        <w:rPr>
          <w:rFonts w:ascii="Arial" w:hAnsi="Arial" w:cs="Arial"/>
          <w:sz w:val="24"/>
          <w:szCs w:val="24"/>
        </w:rPr>
        <w:t>, 2023</w:t>
      </w:r>
    </w:p>
    <w:p w:rsidR="001B6F95" w:rsidRDefault="001B6F95" w:rsidP="003102D2">
      <w:pPr>
        <w:spacing w:after="0"/>
        <w:rPr>
          <w:rFonts w:ascii="Arial" w:hAnsi="Arial" w:cs="Arial"/>
          <w:sz w:val="24"/>
          <w:szCs w:val="24"/>
        </w:rPr>
      </w:pPr>
      <w:r w:rsidRPr="00753673">
        <w:rPr>
          <w:rFonts w:ascii="Arial" w:hAnsi="Arial" w:cs="Arial"/>
          <w:sz w:val="24"/>
          <w:szCs w:val="24"/>
        </w:rPr>
        <w:t>1:30 pm</w:t>
      </w:r>
    </w:p>
    <w:p w:rsidR="002D5281" w:rsidRPr="00753673" w:rsidRDefault="002D5281" w:rsidP="00310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5580"/>
      </w:tblGrid>
      <w:tr w:rsidR="004E3E03" w:rsidTr="004E3E03">
        <w:tc>
          <w:tcPr>
            <w:tcW w:w="5315" w:type="dxa"/>
          </w:tcPr>
          <w:p w:rsidR="004E3E03" w:rsidRPr="00C76017" w:rsidRDefault="004E3E03" w:rsidP="004E3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>In-Person Location</w:t>
            </w:r>
          </w:p>
          <w:p w:rsidR="004E3E03" w:rsidRDefault="004E3E03" w:rsidP="004E3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Independence Public Library Community Room</w:t>
            </w:r>
          </w:p>
          <w:p w:rsidR="004E3E03" w:rsidRDefault="004E3E03" w:rsidP="004E3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805 1</w:t>
            </w:r>
            <w:r w:rsidRPr="004E3E0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St. E</w:t>
            </w:r>
          </w:p>
          <w:p w:rsidR="004E3E03" w:rsidRPr="000D0268" w:rsidRDefault="004E3E03" w:rsidP="004E3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Independence, IA 50644</w:t>
            </w:r>
          </w:p>
        </w:tc>
        <w:tc>
          <w:tcPr>
            <w:tcW w:w="5580" w:type="dxa"/>
          </w:tcPr>
          <w:p w:rsidR="004E3E03" w:rsidRDefault="004E3E03" w:rsidP="004E3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17">
              <w:rPr>
                <w:rFonts w:ascii="Arial" w:hAnsi="Arial" w:cs="Arial"/>
                <w:b/>
                <w:sz w:val="24"/>
                <w:szCs w:val="24"/>
              </w:rPr>
              <w:t xml:space="preserve">Virtual Location/Zoom Link: </w:t>
            </w:r>
          </w:p>
          <w:p w:rsidR="004E3E03" w:rsidRPr="00C76017" w:rsidRDefault="004E3E03" w:rsidP="004E3E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E03" w:rsidRPr="00C76017" w:rsidRDefault="004E3E03" w:rsidP="004E3E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There will be no virtual option for this meeting</w:t>
            </w:r>
          </w:p>
        </w:tc>
      </w:tr>
    </w:tbl>
    <w:p w:rsidR="004E3E03" w:rsidRDefault="004E3E03" w:rsidP="00F66F21">
      <w:pPr>
        <w:spacing w:after="120"/>
        <w:rPr>
          <w:rFonts w:ascii="Arial" w:hAnsi="Arial" w:cs="Arial"/>
          <w:b/>
          <w:sz w:val="32"/>
          <w:szCs w:val="32"/>
        </w:rPr>
      </w:pPr>
    </w:p>
    <w:p w:rsidR="009F0E7B" w:rsidRPr="00E81D33" w:rsidRDefault="003102D2" w:rsidP="00F66F21">
      <w:pPr>
        <w:spacing w:after="120"/>
        <w:rPr>
          <w:rFonts w:ascii="Arial" w:hAnsi="Arial" w:cs="Arial"/>
          <w:b/>
          <w:sz w:val="32"/>
          <w:szCs w:val="32"/>
        </w:rPr>
      </w:pPr>
      <w:r w:rsidRPr="00E81D33">
        <w:rPr>
          <w:rFonts w:ascii="Arial" w:hAnsi="Arial" w:cs="Arial"/>
          <w:b/>
          <w:sz w:val="32"/>
          <w:szCs w:val="32"/>
        </w:rPr>
        <w:t>Agenda</w:t>
      </w:r>
    </w:p>
    <w:p w:rsidR="009F0E7B" w:rsidRPr="009F0E7B" w:rsidRDefault="009F0E7B" w:rsidP="009F0E7B">
      <w:pPr>
        <w:spacing w:after="120"/>
        <w:rPr>
          <w:rFonts w:ascii="Arial" w:hAnsi="Arial" w:cs="Arial"/>
          <w:b/>
          <w:sz w:val="28"/>
          <w:szCs w:val="28"/>
        </w:rPr>
      </w:pPr>
      <w:r w:rsidRPr="009F0E7B">
        <w:rPr>
          <w:rFonts w:ascii="Arial" w:hAnsi="Arial" w:cs="Arial"/>
          <w:b/>
          <w:sz w:val="28"/>
          <w:szCs w:val="28"/>
        </w:rPr>
        <w:t>Guest Presentation:</w:t>
      </w:r>
    </w:p>
    <w:p w:rsidR="00B34D79" w:rsidRDefault="00B34D79" w:rsidP="009F0E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Jones: “The Importance of Clean Water”</w:t>
      </w:r>
    </w:p>
    <w:p w:rsidR="009F0E7B" w:rsidRDefault="00B34D79" w:rsidP="005C2DA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his time with the Des Moines Water Works </w:t>
      </w:r>
      <w:r w:rsidR="004E3E03">
        <w:rPr>
          <w:rFonts w:ascii="Arial" w:hAnsi="Arial" w:cs="Arial"/>
          <w:sz w:val="24"/>
          <w:szCs w:val="24"/>
        </w:rPr>
        <w:t>Iowa S</w:t>
      </w:r>
      <w:r>
        <w:rPr>
          <w:rFonts w:ascii="Arial" w:hAnsi="Arial" w:cs="Arial"/>
          <w:sz w:val="24"/>
          <w:szCs w:val="24"/>
        </w:rPr>
        <w:t>oybean Association, and the Iowa Institute of Hydraulic Research (IIHR), Chris Jones has observed and studied ag-related water pollution from both sides</w:t>
      </w:r>
      <w:r w:rsidR="004E3E03">
        <w:rPr>
          <w:rFonts w:ascii="Arial" w:hAnsi="Arial" w:cs="Arial"/>
          <w:sz w:val="24"/>
          <w:szCs w:val="24"/>
        </w:rPr>
        <w:t xml:space="preserve"> of the spectrum</w:t>
      </w:r>
      <w:r>
        <w:rPr>
          <w:rFonts w:ascii="Arial" w:hAnsi="Arial" w:cs="Arial"/>
          <w:sz w:val="24"/>
          <w:szCs w:val="24"/>
        </w:rPr>
        <w:t>. At IIHR he led the Iowa Water Quality Information System</w:t>
      </w:r>
      <w:r w:rsidR="004E3E03">
        <w:rPr>
          <w:rFonts w:ascii="Arial" w:hAnsi="Arial" w:cs="Arial"/>
          <w:sz w:val="24"/>
          <w:szCs w:val="24"/>
        </w:rPr>
        <w:t xml:space="preserve"> (IWQIS)</w:t>
      </w:r>
      <w:r>
        <w:rPr>
          <w:rFonts w:ascii="Arial" w:hAnsi="Arial" w:cs="Arial"/>
          <w:sz w:val="24"/>
          <w:szCs w:val="24"/>
        </w:rPr>
        <w:t xml:space="preserve"> and expanded it fr</w:t>
      </w:r>
      <w:r w:rsidR="004E3E03">
        <w:rPr>
          <w:rFonts w:ascii="Arial" w:hAnsi="Arial" w:cs="Arial"/>
          <w:sz w:val="24"/>
          <w:szCs w:val="24"/>
        </w:rPr>
        <w:t>om 12 to 66 monitoring stations, which allows researchers and watershed professionals to analyze watersheds and prioritize implementation efforts to improve Iowa’s waterways.</w:t>
      </w:r>
      <w:r>
        <w:rPr>
          <w:rFonts w:ascii="Arial" w:hAnsi="Arial" w:cs="Arial"/>
          <w:sz w:val="24"/>
          <w:szCs w:val="24"/>
        </w:rPr>
        <w:t xml:space="preserve"> </w:t>
      </w:r>
      <w:r w:rsidR="005C2DA7">
        <w:rPr>
          <w:rFonts w:ascii="Arial" w:hAnsi="Arial" w:cs="Arial"/>
          <w:sz w:val="24"/>
          <w:szCs w:val="24"/>
        </w:rPr>
        <w:t xml:space="preserve">As a scientist with extensive experience studying agricultures’ impacts on water quality, he speaks with authority and presents unassailable facts in support of his statements. </w:t>
      </w:r>
      <w:r w:rsidR="004E3E03">
        <w:rPr>
          <w:rFonts w:ascii="Arial" w:hAnsi="Arial" w:cs="Arial"/>
          <w:sz w:val="24"/>
          <w:szCs w:val="24"/>
        </w:rPr>
        <w:t>Additionally, a</w:t>
      </w:r>
      <w:r w:rsidR="005C2DA7">
        <w:rPr>
          <w:rFonts w:ascii="Arial" w:hAnsi="Arial" w:cs="Arial"/>
          <w:sz w:val="24"/>
          <w:szCs w:val="24"/>
        </w:rPr>
        <w:t>s an excellent writer and speaker, he translates complex processes into language that everyday people can understand.</w:t>
      </w:r>
      <w:bookmarkStart w:id="0" w:name="_GoBack"/>
      <w:bookmarkEnd w:id="0"/>
    </w:p>
    <w:p w:rsidR="009F0E7B" w:rsidRPr="00D70350" w:rsidRDefault="009F0E7B" w:rsidP="009F0E7B">
      <w:pPr>
        <w:spacing w:after="120"/>
        <w:rPr>
          <w:rFonts w:ascii="Arial" w:hAnsi="Arial" w:cs="Arial"/>
          <w:b/>
          <w:sz w:val="32"/>
          <w:szCs w:val="32"/>
        </w:rPr>
      </w:pPr>
      <w:r w:rsidRPr="00D70350">
        <w:rPr>
          <w:rFonts w:ascii="Arial" w:hAnsi="Arial" w:cs="Arial"/>
          <w:b/>
          <w:sz w:val="32"/>
          <w:szCs w:val="32"/>
        </w:rPr>
        <w:t>WMA Board Meeting</w:t>
      </w:r>
    </w:p>
    <w:p w:rsidR="009F0E7B" w:rsidRPr="00C76017" w:rsidRDefault="009F0E7B" w:rsidP="009F0E7B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Call to order</w:t>
      </w:r>
    </w:p>
    <w:p w:rsidR="009F0E7B" w:rsidRPr="00C76017" w:rsidRDefault="009F0E7B" w:rsidP="009F0E7B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Roll call and Introductions</w:t>
      </w:r>
    </w:p>
    <w:p w:rsidR="00B24A08" w:rsidRPr="00C76017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>Approval of Agenda</w:t>
      </w:r>
    </w:p>
    <w:p w:rsidR="00B24A08" w:rsidRPr="00B24A08" w:rsidRDefault="003102D2" w:rsidP="00F66F21">
      <w:pPr>
        <w:spacing w:after="120"/>
        <w:rPr>
          <w:rFonts w:ascii="Arial" w:hAnsi="Arial" w:cs="Arial"/>
          <w:sz w:val="24"/>
          <w:szCs w:val="24"/>
        </w:rPr>
      </w:pPr>
      <w:r w:rsidRPr="00C76017">
        <w:rPr>
          <w:rFonts w:ascii="Arial" w:hAnsi="Arial" w:cs="Arial"/>
          <w:sz w:val="24"/>
          <w:szCs w:val="24"/>
        </w:rPr>
        <w:t xml:space="preserve">Approval of the </w:t>
      </w:r>
      <w:r w:rsidR="009F0E7B">
        <w:rPr>
          <w:rFonts w:ascii="Arial" w:hAnsi="Arial" w:cs="Arial"/>
          <w:sz w:val="24"/>
          <w:szCs w:val="24"/>
        </w:rPr>
        <w:t>Sept. 12</w:t>
      </w:r>
      <w:r w:rsidR="00A605A8" w:rsidRPr="00C76017">
        <w:rPr>
          <w:rFonts w:ascii="Arial" w:hAnsi="Arial" w:cs="Arial"/>
          <w:sz w:val="24"/>
          <w:szCs w:val="24"/>
          <w:vertAlign w:val="superscript"/>
        </w:rPr>
        <w:t>th</w:t>
      </w:r>
      <w:r w:rsidR="00A605A8" w:rsidRPr="00C76017">
        <w:rPr>
          <w:rFonts w:ascii="Arial" w:hAnsi="Arial" w:cs="Arial"/>
          <w:sz w:val="24"/>
          <w:szCs w:val="24"/>
        </w:rPr>
        <w:t>, 2023</w:t>
      </w:r>
      <w:r w:rsidR="00557CC6" w:rsidRPr="00C76017">
        <w:rPr>
          <w:rFonts w:ascii="Arial" w:hAnsi="Arial" w:cs="Arial"/>
          <w:sz w:val="24"/>
          <w:szCs w:val="24"/>
        </w:rPr>
        <w:t xml:space="preserve"> </w:t>
      </w:r>
      <w:r w:rsidRPr="00C76017">
        <w:rPr>
          <w:rFonts w:ascii="Arial" w:hAnsi="Arial" w:cs="Arial"/>
          <w:sz w:val="24"/>
          <w:szCs w:val="24"/>
        </w:rPr>
        <w:t>Minutes</w:t>
      </w:r>
    </w:p>
    <w:p w:rsidR="009F0E7B" w:rsidRPr="00D70350" w:rsidRDefault="003102D2" w:rsidP="009F0E7B">
      <w:pPr>
        <w:spacing w:after="120"/>
        <w:rPr>
          <w:rFonts w:ascii="Arial" w:hAnsi="Arial" w:cs="Arial"/>
          <w:b/>
          <w:sz w:val="28"/>
          <w:szCs w:val="28"/>
        </w:rPr>
      </w:pPr>
      <w:r w:rsidRPr="00D70350">
        <w:rPr>
          <w:rFonts w:ascii="Arial" w:hAnsi="Arial" w:cs="Arial"/>
          <w:b/>
          <w:sz w:val="28"/>
          <w:szCs w:val="28"/>
        </w:rPr>
        <w:t>New Business</w:t>
      </w:r>
      <w:r w:rsidR="002E7EFB" w:rsidRPr="00D70350">
        <w:rPr>
          <w:rFonts w:ascii="Arial" w:hAnsi="Arial" w:cs="Arial"/>
          <w:sz w:val="28"/>
          <w:szCs w:val="28"/>
        </w:rPr>
        <w:t xml:space="preserve"> </w:t>
      </w:r>
    </w:p>
    <w:p w:rsidR="009F0E7B" w:rsidRPr="00F66F21" w:rsidRDefault="009F0E7B" w:rsidP="009F0E7B">
      <w:pPr>
        <w:spacing w:after="120"/>
        <w:rPr>
          <w:rFonts w:ascii="Arial" w:hAnsi="Arial" w:cs="Arial"/>
          <w:b/>
          <w:sz w:val="24"/>
          <w:szCs w:val="24"/>
        </w:rPr>
      </w:pPr>
      <w:r w:rsidRPr="00F66F21">
        <w:rPr>
          <w:rFonts w:ascii="Arial" w:hAnsi="Arial" w:cs="Arial"/>
          <w:b/>
          <w:sz w:val="24"/>
          <w:szCs w:val="24"/>
        </w:rPr>
        <w:t xml:space="preserve">Review of By-laws Regarding Officers- </w:t>
      </w:r>
      <w:r>
        <w:rPr>
          <w:rFonts w:ascii="Arial" w:hAnsi="Arial" w:cs="Arial"/>
          <w:b/>
          <w:sz w:val="24"/>
          <w:szCs w:val="24"/>
        </w:rPr>
        <w:t>John Kurtz</w:t>
      </w:r>
    </w:p>
    <w:p w:rsidR="009F0E7B" w:rsidRPr="00F66F21" w:rsidRDefault="009F0E7B" w:rsidP="009F0E7B">
      <w:pPr>
        <w:spacing w:after="120"/>
        <w:rPr>
          <w:rFonts w:ascii="Arial" w:hAnsi="Arial" w:cs="Arial"/>
          <w:b/>
          <w:sz w:val="24"/>
          <w:szCs w:val="24"/>
        </w:rPr>
      </w:pPr>
      <w:r w:rsidRPr="00F66F21">
        <w:rPr>
          <w:rFonts w:ascii="Arial" w:hAnsi="Arial" w:cs="Arial"/>
          <w:b/>
          <w:sz w:val="24"/>
          <w:szCs w:val="24"/>
        </w:rPr>
        <w:t>Election of Officers for July 1</w:t>
      </w:r>
      <w:r w:rsidRPr="00F66F2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70350">
        <w:rPr>
          <w:rFonts w:ascii="Arial" w:hAnsi="Arial" w:cs="Arial"/>
          <w:b/>
          <w:sz w:val="24"/>
          <w:szCs w:val="24"/>
        </w:rPr>
        <w:t>, 2023</w:t>
      </w:r>
      <w:r w:rsidRPr="00F66F21">
        <w:rPr>
          <w:rFonts w:ascii="Arial" w:hAnsi="Arial" w:cs="Arial"/>
          <w:b/>
          <w:sz w:val="24"/>
          <w:szCs w:val="24"/>
        </w:rPr>
        <w:t>- June 30</w:t>
      </w:r>
      <w:r w:rsidRPr="00F66F2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0350">
        <w:rPr>
          <w:rFonts w:ascii="Arial" w:hAnsi="Arial" w:cs="Arial"/>
          <w:b/>
          <w:sz w:val="24"/>
          <w:szCs w:val="24"/>
        </w:rPr>
        <w:t>, 2024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John Kurtz</w:t>
      </w:r>
    </w:p>
    <w:p w:rsidR="009F0E7B" w:rsidRPr="00C55DF5" w:rsidRDefault="009F0E7B" w:rsidP="009F0E7B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>Existing Officers (July 1</w:t>
      </w:r>
      <w:r w:rsidRPr="00C55DF5">
        <w:rPr>
          <w:rFonts w:ascii="Arial" w:hAnsi="Arial" w:cs="Arial"/>
          <w:vertAlign w:val="superscript"/>
        </w:rPr>
        <w:t>st</w:t>
      </w:r>
      <w:r w:rsidRPr="00C55DF5">
        <w:rPr>
          <w:rFonts w:ascii="Arial" w:hAnsi="Arial" w:cs="Arial"/>
        </w:rPr>
        <w:t>, 2019-June 30</w:t>
      </w:r>
      <w:r w:rsidRPr="00C55DF5">
        <w:rPr>
          <w:rFonts w:ascii="Arial" w:hAnsi="Arial" w:cs="Arial"/>
          <w:vertAlign w:val="superscript"/>
        </w:rPr>
        <w:t>th</w:t>
      </w:r>
      <w:r w:rsidRPr="00C55DF5">
        <w:rPr>
          <w:rFonts w:ascii="Arial" w:hAnsi="Arial" w:cs="Arial"/>
        </w:rPr>
        <w:t>, 2021)</w:t>
      </w:r>
    </w:p>
    <w:p w:rsidR="009F0E7B" w:rsidRPr="00C55DF5" w:rsidRDefault="009F0E7B" w:rsidP="009F0E7B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ab/>
        <w:t>Board Chair-</w:t>
      </w:r>
      <w:r>
        <w:rPr>
          <w:rFonts w:ascii="Arial" w:hAnsi="Arial" w:cs="Arial"/>
        </w:rPr>
        <w:t>John Kurtz</w:t>
      </w:r>
      <w:r w:rsidR="00D70350">
        <w:rPr>
          <w:rFonts w:ascii="Arial" w:hAnsi="Arial" w:cs="Arial"/>
        </w:rPr>
        <w:t xml:space="preserve">, </w:t>
      </w:r>
      <w:r w:rsidR="00D70350" w:rsidRPr="00D70350">
        <w:rPr>
          <w:rFonts w:ascii="Arial" w:hAnsi="Arial" w:cs="Arial"/>
          <w:i/>
        </w:rPr>
        <w:t>Buchanan County Supervisor</w:t>
      </w:r>
    </w:p>
    <w:p w:rsidR="009F0E7B" w:rsidRPr="00C55DF5" w:rsidRDefault="009F0E7B" w:rsidP="009F0E7B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ab/>
        <w:t>Vice Chair-</w:t>
      </w:r>
      <w:r w:rsidR="00D70350">
        <w:rPr>
          <w:rFonts w:ascii="Arial" w:hAnsi="Arial" w:cs="Arial"/>
        </w:rPr>
        <w:t xml:space="preserve">Kip </w:t>
      </w:r>
      <w:proofErr w:type="spellStart"/>
      <w:r w:rsidR="00D70350">
        <w:rPr>
          <w:rFonts w:ascii="Arial" w:hAnsi="Arial" w:cs="Arial"/>
        </w:rPr>
        <w:t>Ladage</w:t>
      </w:r>
      <w:proofErr w:type="spellEnd"/>
      <w:r w:rsidR="00D70350">
        <w:rPr>
          <w:rFonts w:ascii="Arial" w:hAnsi="Arial" w:cs="Arial"/>
        </w:rPr>
        <w:t xml:space="preserve">, </w:t>
      </w:r>
      <w:r w:rsidR="00D70350">
        <w:rPr>
          <w:rFonts w:ascii="Arial" w:hAnsi="Arial" w:cs="Arial"/>
          <w:i/>
        </w:rPr>
        <w:t>Bremer County</w:t>
      </w:r>
    </w:p>
    <w:p w:rsidR="009F0E7B" w:rsidRPr="00C55DF5" w:rsidRDefault="009F0E7B" w:rsidP="009F0E7B">
      <w:pPr>
        <w:spacing w:after="120" w:line="240" w:lineRule="auto"/>
        <w:rPr>
          <w:rFonts w:ascii="Arial" w:hAnsi="Arial" w:cs="Arial"/>
        </w:rPr>
      </w:pPr>
      <w:r w:rsidRPr="00C55DF5">
        <w:rPr>
          <w:rFonts w:ascii="Arial" w:hAnsi="Arial" w:cs="Arial"/>
        </w:rPr>
        <w:tab/>
        <w:t>Treasurer/Secretary</w:t>
      </w:r>
      <w:r w:rsidR="00D70350">
        <w:rPr>
          <w:rFonts w:ascii="Arial" w:hAnsi="Arial" w:cs="Arial"/>
        </w:rPr>
        <w:t xml:space="preserve">, Duane </w:t>
      </w:r>
      <w:proofErr w:type="spellStart"/>
      <w:r w:rsidR="00D70350">
        <w:rPr>
          <w:rFonts w:ascii="Arial" w:hAnsi="Arial" w:cs="Arial"/>
        </w:rPr>
        <w:t>Meihost</w:t>
      </w:r>
      <w:proofErr w:type="spellEnd"/>
      <w:r w:rsidR="00D70350">
        <w:rPr>
          <w:rFonts w:ascii="Arial" w:hAnsi="Arial" w:cs="Arial"/>
        </w:rPr>
        <w:t xml:space="preserve">, </w:t>
      </w:r>
      <w:r w:rsidR="00D70350" w:rsidRPr="00D70350">
        <w:rPr>
          <w:rFonts w:ascii="Arial" w:hAnsi="Arial" w:cs="Arial"/>
          <w:i/>
        </w:rPr>
        <w:t xml:space="preserve">City of </w:t>
      </w:r>
      <w:proofErr w:type="spellStart"/>
      <w:r w:rsidR="00D70350" w:rsidRPr="00D70350">
        <w:rPr>
          <w:rFonts w:ascii="Arial" w:hAnsi="Arial" w:cs="Arial"/>
          <w:i/>
        </w:rPr>
        <w:t>Frederika</w:t>
      </w:r>
      <w:proofErr w:type="spellEnd"/>
    </w:p>
    <w:p w:rsidR="009F0E7B" w:rsidRPr="00C55DF5" w:rsidRDefault="00D70350" w:rsidP="009F0E7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Directors @ Large:</w:t>
      </w:r>
      <w:r w:rsidR="009F0E7B" w:rsidRPr="00C55DF5">
        <w:rPr>
          <w:rFonts w:ascii="Arial" w:hAnsi="Arial" w:cs="Arial"/>
        </w:rPr>
        <w:t xml:space="preserve"> </w:t>
      </w:r>
      <w:r w:rsidRPr="00015733">
        <w:rPr>
          <w:rFonts w:ascii="Arial" w:hAnsi="Arial" w:cs="Arial"/>
        </w:rPr>
        <w:t xml:space="preserve">Don </w:t>
      </w:r>
      <w:proofErr w:type="spellStart"/>
      <w:r w:rsidRPr="00015733">
        <w:rPr>
          <w:rFonts w:ascii="Arial" w:hAnsi="Arial" w:cs="Arial"/>
        </w:rPr>
        <w:t>Shonka</w:t>
      </w:r>
      <w:proofErr w:type="spellEnd"/>
      <w:r w:rsidRPr="00015733">
        <w:rPr>
          <w:rFonts w:ascii="Arial" w:hAnsi="Arial" w:cs="Arial"/>
        </w:rPr>
        <w:t xml:space="preserve">, </w:t>
      </w:r>
      <w:r w:rsidRPr="00015733">
        <w:rPr>
          <w:rFonts w:ascii="Arial" w:hAnsi="Arial" w:cs="Arial"/>
          <w:i/>
        </w:rPr>
        <w:t>Buchanan County</w:t>
      </w:r>
      <w:r w:rsidRPr="00015733">
        <w:rPr>
          <w:rFonts w:ascii="Arial" w:hAnsi="Arial" w:cs="Arial"/>
        </w:rPr>
        <w:t xml:space="preserve">, Matt Kuhn, </w:t>
      </w:r>
      <w:r w:rsidRPr="00015733">
        <w:rPr>
          <w:rFonts w:ascii="Arial" w:hAnsi="Arial" w:cs="Arial"/>
          <w:i/>
        </w:rPr>
        <w:t>Chickasaw County</w:t>
      </w:r>
      <w:r w:rsidRPr="00015733">
        <w:rPr>
          <w:rFonts w:ascii="Arial" w:hAnsi="Arial" w:cs="Arial"/>
        </w:rPr>
        <w:t xml:space="preserve">, Chris </w:t>
      </w:r>
      <w:proofErr w:type="spellStart"/>
      <w:r w:rsidRPr="00015733">
        <w:rPr>
          <w:rFonts w:ascii="Arial" w:hAnsi="Arial" w:cs="Arial"/>
        </w:rPr>
        <w:t>Eiby</w:t>
      </w:r>
      <w:proofErr w:type="spellEnd"/>
      <w:r w:rsidRPr="00015733">
        <w:rPr>
          <w:rFonts w:ascii="Arial" w:hAnsi="Arial" w:cs="Arial"/>
        </w:rPr>
        <w:t xml:space="preserve">, </w:t>
      </w:r>
      <w:r w:rsidRPr="00015733">
        <w:rPr>
          <w:rFonts w:ascii="Arial" w:hAnsi="Arial" w:cs="Arial"/>
          <w:i/>
        </w:rPr>
        <w:t>Delaware County SWCD</w:t>
      </w:r>
      <w:r w:rsidRPr="00015733">
        <w:rPr>
          <w:rFonts w:ascii="Arial" w:hAnsi="Arial" w:cs="Arial"/>
        </w:rPr>
        <w:t xml:space="preserve">, </w:t>
      </w:r>
      <w:proofErr w:type="spellStart"/>
      <w:r w:rsidRPr="00015733">
        <w:rPr>
          <w:rFonts w:ascii="Arial" w:hAnsi="Arial" w:cs="Arial"/>
        </w:rPr>
        <w:t>Orlan</w:t>
      </w:r>
      <w:proofErr w:type="spellEnd"/>
      <w:r w:rsidRPr="00015733">
        <w:rPr>
          <w:rFonts w:ascii="Arial" w:hAnsi="Arial" w:cs="Arial"/>
        </w:rPr>
        <w:t xml:space="preserve"> Love, </w:t>
      </w:r>
      <w:r w:rsidRPr="00015733">
        <w:rPr>
          <w:rFonts w:ascii="Arial" w:hAnsi="Arial" w:cs="Arial"/>
          <w:i/>
        </w:rPr>
        <w:t xml:space="preserve">City of </w:t>
      </w:r>
      <w:proofErr w:type="spellStart"/>
      <w:r w:rsidRPr="00015733">
        <w:rPr>
          <w:rFonts w:ascii="Arial" w:hAnsi="Arial" w:cs="Arial"/>
          <w:i/>
        </w:rPr>
        <w:t>Quasqueton</w:t>
      </w:r>
      <w:proofErr w:type="spellEnd"/>
      <w:r w:rsidRPr="00015733">
        <w:rPr>
          <w:rFonts w:ascii="Arial" w:hAnsi="Arial" w:cs="Arial"/>
          <w:i/>
        </w:rPr>
        <w:t>.</w:t>
      </w:r>
    </w:p>
    <w:p w:rsidR="009D21E1" w:rsidRPr="009F0E7B" w:rsidRDefault="00C77A71" w:rsidP="009F0E7B">
      <w:pPr>
        <w:spacing w:after="120"/>
        <w:rPr>
          <w:rFonts w:ascii="Arial" w:hAnsi="Arial" w:cs="Arial"/>
          <w:sz w:val="28"/>
          <w:szCs w:val="28"/>
        </w:rPr>
      </w:pPr>
      <w:r w:rsidRPr="00E81D33">
        <w:rPr>
          <w:rFonts w:ascii="Arial" w:hAnsi="Arial" w:cs="Arial"/>
          <w:b/>
          <w:sz w:val="28"/>
          <w:szCs w:val="28"/>
        </w:rPr>
        <w:t>Watershed</w:t>
      </w:r>
      <w:r w:rsidR="003102D2" w:rsidRPr="00E81D33">
        <w:rPr>
          <w:rFonts w:ascii="Arial" w:hAnsi="Arial" w:cs="Arial"/>
          <w:b/>
          <w:sz w:val="28"/>
          <w:szCs w:val="28"/>
        </w:rPr>
        <w:t xml:space="preserve"> </w:t>
      </w:r>
      <w:r w:rsidR="00980911" w:rsidRPr="00E81D33">
        <w:rPr>
          <w:rFonts w:ascii="Arial" w:hAnsi="Arial" w:cs="Arial"/>
          <w:b/>
          <w:sz w:val="28"/>
          <w:szCs w:val="28"/>
        </w:rPr>
        <w:t xml:space="preserve">Coordinator Update - Ross and </w:t>
      </w:r>
      <w:r w:rsidR="005A3DF7" w:rsidRPr="00E81D33">
        <w:rPr>
          <w:rFonts w:ascii="Arial" w:hAnsi="Arial" w:cs="Arial"/>
          <w:b/>
          <w:sz w:val="28"/>
          <w:szCs w:val="28"/>
        </w:rPr>
        <w:t>Tori:</w:t>
      </w:r>
      <w:r w:rsidR="00B711F3" w:rsidRPr="00E81D33">
        <w:rPr>
          <w:rFonts w:ascii="Arial" w:hAnsi="Arial" w:cs="Arial"/>
          <w:sz w:val="28"/>
          <w:szCs w:val="28"/>
        </w:rPr>
        <w:t xml:space="preserve"> </w:t>
      </w:r>
    </w:p>
    <w:p w:rsidR="00D70350" w:rsidRDefault="00D70350" w:rsidP="00720EE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member welcome and Information packet.</w:t>
      </w:r>
    </w:p>
    <w:p w:rsidR="001548ED" w:rsidRPr="00E81D33" w:rsidRDefault="000D0268" w:rsidP="00720EE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F0E7B">
        <w:rPr>
          <w:rFonts w:ascii="Arial" w:hAnsi="Arial" w:cs="Arial"/>
          <w:sz w:val="24"/>
          <w:szCs w:val="24"/>
        </w:rPr>
        <w:t>iscal Year 2024 and FY25</w:t>
      </w:r>
      <w:r>
        <w:rPr>
          <w:rFonts w:ascii="Arial" w:hAnsi="Arial" w:cs="Arial"/>
          <w:sz w:val="24"/>
          <w:szCs w:val="24"/>
        </w:rPr>
        <w:t xml:space="preserve"> </w:t>
      </w:r>
      <w:r w:rsidR="00A71417">
        <w:rPr>
          <w:rFonts w:ascii="Arial" w:hAnsi="Arial" w:cs="Arial"/>
          <w:sz w:val="24"/>
          <w:szCs w:val="24"/>
        </w:rPr>
        <w:t>Coordinator</w:t>
      </w:r>
      <w:r>
        <w:rPr>
          <w:rFonts w:ascii="Arial" w:hAnsi="Arial" w:cs="Arial"/>
          <w:sz w:val="24"/>
          <w:szCs w:val="24"/>
        </w:rPr>
        <w:t xml:space="preserve"> Funding Update</w:t>
      </w:r>
    </w:p>
    <w:p w:rsidR="00E81D33" w:rsidRDefault="00523FAF" w:rsidP="00F66F21">
      <w:pPr>
        <w:spacing w:after="120"/>
        <w:rPr>
          <w:rFonts w:ascii="Arial" w:hAnsi="Arial" w:cs="Arial"/>
        </w:rPr>
      </w:pPr>
      <w:r w:rsidRPr="00E81D33">
        <w:rPr>
          <w:rFonts w:ascii="Arial" w:hAnsi="Arial" w:cs="Arial"/>
          <w:b/>
          <w:sz w:val="28"/>
          <w:szCs w:val="28"/>
        </w:rPr>
        <w:t>Public Comment</w:t>
      </w:r>
      <w:r w:rsidR="002D114D" w:rsidRPr="00E81D33">
        <w:rPr>
          <w:rFonts w:ascii="Arial" w:hAnsi="Arial" w:cs="Arial"/>
          <w:b/>
          <w:sz w:val="28"/>
          <w:szCs w:val="28"/>
        </w:rPr>
        <w:t>/ Other Partner Updates</w:t>
      </w:r>
      <w:r w:rsidR="00F36946" w:rsidRPr="00E81D33">
        <w:rPr>
          <w:rFonts w:ascii="Arial" w:hAnsi="Arial" w:cs="Arial"/>
          <w:b/>
          <w:sz w:val="28"/>
          <w:szCs w:val="28"/>
        </w:rPr>
        <w:t>:</w:t>
      </w:r>
      <w:r w:rsidR="00F36946" w:rsidRPr="0028722C">
        <w:rPr>
          <w:rFonts w:ascii="Arial" w:hAnsi="Arial" w:cs="Arial"/>
          <w:b/>
        </w:rPr>
        <w:t xml:space="preserve"> </w:t>
      </w:r>
    </w:p>
    <w:p w:rsidR="00081B11" w:rsidRPr="00E81D33" w:rsidRDefault="00F36946" w:rsidP="00F66F21">
      <w:pPr>
        <w:spacing w:after="120"/>
        <w:rPr>
          <w:rFonts w:ascii="Arial" w:hAnsi="Arial" w:cs="Arial"/>
          <w:sz w:val="24"/>
          <w:szCs w:val="24"/>
        </w:rPr>
      </w:pPr>
      <w:r w:rsidRPr="00E81D33">
        <w:rPr>
          <w:rFonts w:ascii="Arial" w:hAnsi="Arial" w:cs="Arial"/>
          <w:sz w:val="24"/>
          <w:szCs w:val="24"/>
        </w:rPr>
        <w:lastRenderedPageBreak/>
        <w:t>Opportunity for partners in attendance to update the WMA board on upcoming events or related projects</w:t>
      </w:r>
      <w:r w:rsidRPr="00E81D33">
        <w:rPr>
          <w:rFonts w:ascii="Arial" w:hAnsi="Arial" w:cs="Arial"/>
          <w:i/>
          <w:sz w:val="24"/>
          <w:szCs w:val="24"/>
        </w:rPr>
        <w:t>.</w:t>
      </w:r>
      <w:r w:rsidRPr="00E81D33">
        <w:rPr>
          <w:rFonts w:ascii="Arial" w:hAnsi="Arial" w:cs="Arial"/>
          <w:sz w:val="24"/>
          <w:szCs w:val="24"/>
        </w:rPr>
        <w:t xml:space="preserve"> </w:t>
      </w:r>
    </w:p>
    <w:p w:rsidR="003D3BD1" w:rsidRPr="00E81D33" w:rsidRDefault="003D3BD1" w:rsidP="00F66F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E81D33">
        <w:rPr>
          <w:rFonts w:ascii="Arial" w:hAnsi="Arial" w:cs="Arial"/>
          <w:b/>
          <w:sz w:val="28"/>
          <w:szCs w:val="28"/>
        </w:rPr>
        <w:t>Next Meeting Date</w:t>
      </w:r>
      <w:r w:rsidRPr="00E81D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20EE0" w:rsidRPr="00E81D33" w:rsidRDefault="009F0E7B" w:rsidP="00F66F2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A605A8" w:rsidRPr="00E81D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2024</w:t>
      </w:r>
    </w:p>
    <w:p w:rsidR="005E731D" w:rsidRPr="005E731D" w:rsidRDefault="005E731D" w:rsidP="00F66F21">
      <w:pPr>
        <w:spacing w:after="120"/>
        <w:rPr>
          <w:rFonts w:ascii="Arial" w:hAnsi="Arial" w:cs="Arial"/>
        </w:rPr>
      </w:pPr>
    </w:p>
    <w:sectPr w:rsidR="005E731D" w:rsidRPr="005E731D" w:rsidSect="00E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C38"/>
    <w:multiLevelType w:val="hybridMultilevel"/>
    <w:tmpl w:val="16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0CE"/>
    <w:multiLevelType w:val="hybridMultilevel"/>
    <w:tmpl w:val="40A43950"/>
    <w:lvl w:ilvl="0" w:tplc="3DCE8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E0D"/>
    <w:multiLevelType w:val="hybridMultilevel"/>
    <w:tmpl w:val="0A2A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D134A"/>
    <w:multiLevelType w:val="hybridMultilevel"/>
    <w:tmpl w:val="A6D4BB74"/>
    <w:lvl w:ilvl="0" w:tplc="AD2CFE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2"/>
    <w:rsid w:val="00035FA0"/>
    <w:rsid w:val="00043DE8"/>
    <w:rsid w:val="00056931"/>
    <w:rsid w:val="00072A19"/>
    <w:rsid w:val="00081B11"/>
    <w:rsid w:val="000A15D8"/>
    <w:rsid w:val="000D0268"/>
    <w:rsid w:val="000E3658"/>
    <w:rsid w:val="001374B6"/>
    <w:rsid w:val="001548ED"/>
    <w:rsid w:val="001569CB"/>
    <w:rsid w:val="001958BE"/>
    <w:rsid w:val="001B6F95"/>
    <w:rsid w:val="001F0CAE"/>
    <w:rsid w:val="00266DCE"/>
    <w:rsid w:val="002779D3"/>
    <w:rsid w:val="0028722C"/>
    <w:rsid w:val="00291751"/>
    <w:rsid w:val="0029445A"/>
    <w:rsid w:val="002B42E3"/>
    <w:rsid w:val="002B6479"/>
    <w:rsid w:val="002D114D"/>
    <w:rsid w:val="002D5281"/>
    <w:rsid w:val="002E390D"/>
    <w:rsid w:val="002E7EFB"/>
    <w:rsid w:val="002F7AEB"/>
    <w:rsid w:val="003102D2"/>
    <w:rsid w:val="003109CB"/>
    <w:rsid w:val="00315323"/>
    <w:rsid w:val="003315D7"/>
    <w:rsid w:val="00361AB8"/>
    <w:rsid w:val="003A7F51"/>
    <w:rsid w:val="003B761E"/>
    <w:rsid w:val="003C5565"/>
    <w:rsid w:val="003C617D"/>
    <w:rsid w:val="003D3BD1"/>
    <w:rsid w:val="003D3F59"/>
    <w:rsid w:val="003E6240"/>
    <w:rsid w:val="003F01DD"/>
    <w:rsid w:val="00433662"/>
    <w:rsid w:val="004426CE"/>
    <w:rsid w:val="004449E8"/>
    <w:rsid w:val="00464B9D"/>
    <w:rsid w:val="00466476"/>
    <w:rsid w:val="0046711D"/>
    <w:rsid w:val="00470C80"/>
    <w:rsid w:val="0047569B"/>
    <w:rsid w:val="00477214"/>
    <w:rsid w:val="00494EFF"/>
    <w:rsid w:val="004E3E03"/>
    <w:rsid w:val="004E6A3A"/>
    <w:rsid w:val="004F5BAD"/>
    <w:rsid w:val="00523FAF"/>
    <w:rsid w:val="00526C5A"/>
    <w:rsid w:val="005506FE"/>
    <w:rsid w:val="00557CC6"/>
    <w:rsid w:val="00572687"/>
    <w:rsid w:val="005A0A1E"/>
    <w:rsid w:val="005A3DF7"/>
    <w:rsid w:val="005A4907"/>
    <w:rsid w:val="005C2DA7"/>
    <w:rsid w:val="005E731D"/>
    <w:rsid w:val="006050A0"/>
    <w:rsid w:val="0063402C"/>
    <w:rsid w:val="00645F8A"/>
    <w:rsid w:val="00661977"/>
    <w:rsid w:val="0066298E"/>
    <w:rsid w:val="006C3D5E"/>
    <w:rsid w:val="006F2FB2"/>
    <w:rsid w:val="00707A73"/>
    <w:rsid w:val="0071175E"/>
    <w:rsid w:val="00720EE0"/>
    <w:rsid w:val="00753673"/>
    <w:rsid w:val="00757F6A"/>
    <w:rsid w:val="007A09F8"/>
    <w:rsid w:val="007C675B"/>
    <w:rsid w:val="007E1B29"/>
    <w:rsid w:val="007E3BBD"/>
    <w:rsid w:val="00812ED1"/>
    <w:rsid w:val="0084000E"/>
    <w:rsid w:val="00845DCF"/>
    <w:rsid w:val="0086283C"/>
    <w:rsid w:val="00866F8C"/>
    <w:rsid w:val="00867A33"/>
    <w:rsid w:val="00876D4B"/>
    <w:rsid w:val="00887FF5"/>
    <w:rsid w:val="008A05CF"/>
    <w:rsid w:val="008A6002"/>
    <w:rsid w:val="00912B22"/>
    <w:rsid w:val="00931253"/>
    <w:rsid w:val="009345FB"/>
    <w:rsid w:val="00980911"/>
    <w:rsid w:val="009902D1"/>
    <w:rsid w:val="009B50DA"/>
    <w:rsid w:val="009C5EE0"/>
    <w:rsid w:val="009D06D1"/>
    <w:rsid w:val="009D21E1"/>
    <w:rsid w:val="009F0E7B"/>
    <w:rsid w:val="00A00761"/>
    <w:rsid w:val="00A37D1C"/>
    <w:rsid w:val="00A605A8"/>
    <w:rsid w:val="00A71417"/>
    <w:rsid w:val="00A81B1C"/>
    <w:rsid w:val="00A857ED"/>
    <w:rsid w:val="00A9064B"/>
    <w:rsid w:val="00A95216"/>
    <w:rsid w:val="00B24A08"/>
    <w:rsid w:val="00B34D79"/>
    <w:rsid w:val="00B54FB5"/>
    <w:rsid w:val="00B60E0C"/>
    <w:rsid w:val="00B711F3"/>
    <w:rsid w:val="00B879B1"/>
    <w:rsid w:val="00BD7BA3"/>
    <w:rsid w:val="00BE0476"/>
    <w:rsid w:val="00BE2BE1"/>
    <w:rsid w:val="00C10332"/>
    <w:rsid w:val="00C31215"/>
    <w:rsid w:val="00C42C6C"/>
    <w:rsid w:val="00C55DF5"/>
    <w:rsid w:val="00C76017"/>
    <w:rsid w:val="00C77A71"/>
    <w:rsid w:val="00CB4C40"/>
    <w:rsid w:val="00CB4D09"/>
    <w:rsid w:val="00CB7BD3"/>
    <w:rsid w:val="00CE4984"/>
    <w:rsid w:val="00D36226"/>
    <w:rsid w:val="00D62C29"/>
    <w:rsid w:val="00D70350"/>
    <w:rsid w:val="00DB256C"/>
    <w:rsid w:val="00DB3E50"/>
    <w:rsid w:val="00DC2B4B"/>
    <w:rsid w:val="00DC5505"/>
    <w:rsid w:val="00DD6761"/>
    <w:rsid w:val="00DE27D1"/>
    <w:rsid w:val="00DE53DF"/>
    <w:rsid w:val="00E606BC"/>
    <w:rsid w:val="00E60F79"/>
    <w:rsid w:val="00E611E9"/>
    <w:rsid w:val="00E63FD2"/>
    <w:rsid w:val="00E81D33"/>
    <w:rsid w:val="00E97205"/>
    <w:rsid w:val="00EA0CC1"/>
    <w:rsid w:val="00EC157C"/>
    <w:rsid w:val="00ED3A72"/>
    <w:rsid w:val="00F02880"/>
    <w:rsid w:val="00F36946"/>
    <w:rsid w:val="00F53D2C"/>
    <w:rsid w:val="00F66F21"/>
    <w:rsid w:val="00FA6637"/>
    <w:rsid w:val="00FB748E"/>
    <w:rsid w:val="00FC2C58"/>
    <w:rsid w:val="00FD500D"/>
    <w:rsid w:val="00FD5E85"/>
    <w:rsid w:val="00FD63A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34C9"/>
  <w15:chartTrackingRefBased/>
  <w15:docId w15:val="{B3EC07A0-5547-405A-B279-2C6D4FA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D5E"/>
    <w:pPr>
      <w:spacing w:after="0" w:line="240" w:lineRule="auto"/>
    </w:pPr>
  </w:style>
  <w:style w:type="table" w:styleId="TableGrid">
    <w:name w:val="Table Grid"/>
    <w:basedOn w:val="TableNormal"/>
    <w:uiPriority w:val="3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dc:description/>
  <cp:lastModifiedBy>rcd</cp:lastModifiedBy>
  <cp:revision>4</cp:revision>
  <dcterms:created xsi:type="dcterms:W3CDTF">2023-11-07T15:41:00Z</dcterms:created>
  <dcterms:modified xsi:type="dcterms:W3CDTF">2023-11-07T17:20:00Z</dcterms:modified>
</cp:coreProperties>
</file>